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833A" w14:textId="77777777" w:rsidR="00F8652B" w:rsidRPr="00305DE6" w:rsidRDefault="00F8652B" w:rsidP="00AD3758">
      <w:pPr>
        <w:rPr>
          <w:rFonts w:ascii="Arial" w:eastAsia="Times New Roman" w:hAnsi="Arial" w:cs="Arial"/>
          <w:b/>
          <w:bCs/>
          <w:color w:val="A02B93" w:themeColor="accent5"/>
          <w:sz w:val="52"/>
          <w:szCs w:val="52"/>
          <w14:shadow w14:blurRad="50800" w14:dist="38100" w14:dir="13500000" w14:sx="100000" w14:sy="100000" w14:kx="0" w14:ky="0" w14:algn="br">
            <w14:srgbClr w14:val="000000">
              <w14:alpha w14:val="60000"/>
            </w14:srgbClr>
          </w14:shadow>
          <w14:textOutline w14:w="9525" w14:cap="flat" w14:cmpd="sng" w14:algn="ctr">
            <w14:solidFill>
              <w14:schemeClr w14:val="bg1"/>
            </w14:solidFill>
            <w14:prstDash w14:val="solid"/>
            <w14:round/>
          </w14:textOutline>
        </w:rPr>
      </w:pPr>
      <w:r w:rsidRPr="00305DE6">
        <w:rPr>
          <w:rFonts w:ascii="Arial" w:eastAsia="Times New Roman" w:hAnsi="Arial" w:cs="Arial"/>
          <w:b/>
          <w:bCs/>
          <w:color w:val="275317" w:themeColor="accent6" w:themeShade="80"/>
          <w:sz w:val="52"/>
          <w:szCs w:val="52"/>
          <w14:shadow w14:blurRad="50800" w14:dist="38100" w14:dir="13500000" w14:sx="100000" w14:sy="100000" w14:kx="0" w14:ky="0" w14:algn="br">
            <w14:srgbClr w14:val="000000">
              <w14:alpha w14:val="60000"/>
            </w14:srgbClr>
          </w14:shadow>
        </w:rPr>
        <w:t>Toft Newton Parish Council</w:t>
      </w:r>
    </w:p>
    <w:p w14:paraId="148DFB19" w14:textId="77777777" w:rsidR="00F8652B" w:rsidRDefault="00F8652B" w:rsidP="00AD3758">
      <w:pPr>
        <w:rPr>
          <w:rFonts w:ascii="Arial" w:hAnsi="Arial" w:cs="Arial"/>
          <w:sz w:val="24"/>
          <w:szCs w:val="24"/>
        </w:rPr>
      </w:pPr>
      <w:r w:rsidRPr="001B4716">
        <w:rPr>
          <w:rFonts w:ascii="Arial" w:hAnsi="Arial" w:cs="Arial"/>
          <w:sz w:val="24"/>
          <w:szCs w:val="24"/>
        </w:rPr>
        <w:t>PO Box 1659</w:t>
      </w:r>
    </w:p>
    <w:p w14:paraId="25E6BC4F" w14:textId="77777777" w:rsidR="00F8652B" w:rsidRDefault="00F8652B" w:rsidP="00AD3758">
      <w:pPr>
        <w:rPr>
          <w:rFonts w:ascii="Arial" w:hAnsi="Arial" w:cs="Arial"/>
          <w:sz w:val="24"/>
          <w:szCs w:val="24"/>
        </w:rPr>
      </w:pPr>
      <w:r>
        <w:rPr>
          <w:rFonts w:ascii="Arial" w:hAnsi="Arial" w:cs="Arial"/>
          <w:sz w:val="24"/>
          <w:szCs w:val="24"/>
        </w:rPr>
        <w:t>EPWORTH</w:t>
      </w:r>
    </w:p>
    <w:p w14:paraId="1FD2EE74" w14:textId="77777777" w:rsidR="00F8652B" w:rsidRDefault="00F8652B" w:rsidP="00AD3758">
      <w:pPr>
        <w:rPr>
          <w:rFonts w:ascii="Arial" w:hAnsi="Arial" w:cs="Arial"/>
          <w:sz w:val="24"/>
          <w:szCs w:val="24"/>
        </w:rPr>
      </w:pPr>
      <w:r>
        <w:rPr>
          <w:rFonts w:ascii="Arial" w:hAnsi="Arial" w:cs="Arial"/>
          <w:sz w:val="24"/>
          <w:szCs w:val="24"/>
        </w:rPr>
        <w:t>North Lincolnshire</w:t>
      </w:r>
    </w:p>
    <w:p w14:paraId="7A12A41D" w14:textId="77777777" w:rsidR="00F8652B" w:rsidRDefault="00F8652B" w:rsidP="00AD3758">
      <w:pPr>
        <w:rPr>
          <w:rFonts w:ascii="Arial" w:hAnsi="Arial" w:cs="Arial"/>
          <w:sz w:val="24"/>
          <w:szCs w:val="24"/>
        </w:rPr>
      </w:pPr>
      <w:r>
        <w:rPr>
          <w:rFonts w:ascii="Arial" w:hAnsi="Arial" w:cs="Arial"/>
          <w:sz w:val="24"/>
          <w:szCs w:val="24"/>
        </w:rPr>
        <w:t xml:space="preserve">DN9 1UL </w:t>
      </w:r>
    </w:p>
    <w:p w14:paraId="382EF3C8" w14:textId="77777777" w:rsidR="00F8652B" w:rsidRDefault="00F8652B" w:rsidP="00AD3758">
      <w:pPr>
        <w:rPr>
          <w:rFonts w:ascii="Arial" w:hAnsi="Arial" w:cs="Arial"/>
          <w:sz w:val="24"/>
          <w:szCs w:val="24"/>
        </w:rPr>
      </w:pPr>
      <w:r>
        <w:rPr>
          <w:rFonts w:ascii="Arial" w:hAnsi="Arial" w:cs="Arial"/>
          <w:sz w:val="24"/>
          <w:szCs w:val="24"/>
        </w:rPr>
        <w:t>Tel: 07581 146213</w:t>
      </w:r>
    </w:p>
    <w:p w14:paraId="7C4B143F" w14:textId="0B3CCDA3" w:rsidR="00F8652B" w:rsidRDefault="00F8652B" w:rsidP="00AD3758">
      <w:pPr>
        <w:rPr>
          <w:rFonts w:ascii="Arial" w:hAnsi="Arial" w:cs="Arial"/>
          <w:sz w:val="24"/>
          <w:szCs w:val="24"/>
        </w:rPr>
      </w:pPr>
      <w:r>
        <w:rPr>
          <w:rFonts w:ascii="Arial" w:hAnsi="Arial" w:cs="Arial"/>
          <w:sz w:val="24"/>
          <w:szCs w:val="24"/>
        </w:rPr>
        <w:t>E-mail:</w:t>
      </w:r>
      <w:r w:rsidR="00B756D8">
        <w:rPr>
          <w:rFonts w:ascii="Arial" w:hAnsi="Arial" w:cs="Arial"/>
          <w:sz w:val="24"/>
          <w:szCs w:val="24"/>
        </w:rPr>
        <w:t xml:space="preserve"> </w:t>
      </w:r>
      <w:hyperlink r:id="rId8" w:history="1">
        <w:r w:rsidR="00B756D8" w:rsidRPr="00C83554">
          <w:rPr>
            <w:rStyle w:val="Hyperlink"/>
            <w:rFonts w:ascii="Arial" w:hAnsi="Arial" w:cs="Arial"/>
            <w:sz w:val="24"/>
            <w:szCs w:val="24"/>
          </w:rPr>
          <w:t>clerk@toftnewtonparishcouncil.gov.uk</w:t>
        </w:r>
      </w:hyperlink>
      <w:r w:rsidR="00B756D8">
        <w:rPr>
          <w:rFonts w:ascii="Arial" w:hAnsi="Arial" w:cs="Arial"/>
          <w:sz w:val="24"/>
          <w:szCs w:val="24"/>
        </w:rPr>
        <w:t xml:space="preserve"> </w:t>
      </w:r>
    </w:p>
    <w:p w14:paraId="0CE9656C" w14:textId="77777777" w:rsidR="00B756D8" w:rsidRDefault="00B756D8" w:rsidP="00AD3758">
      <w:pPr>
        <w:rPr>
          <w:rFonts w:ascii="Arial" w:hAnsi="Arial" w:cs="Arial"/>
          <w:sz w:val="24"/>
          <w:szCs w:val="24"/>
        </w:rPr>
      </w:pPr>
    </w:p>
    <w:p w14:paraId="0BE99FF5" w14:textId="74A48929" w:rsidR="00B756D8" w:rsidRPr="00B756D8" w:rsidRDefault="00B756D8" w:rsidP="00290F77">
      <w:pPr>
        <w:shd w:val="clear" w:color="auto" w:fill="196B24" w:themeFill="accent3"/>
        <w:ind w:right="-166"/>
        <w:jc w:val="center"/>
        <w:rPr>
          <w:rFonts w:ascii="Arial" w:hAnsi="Arial" w:cs="Arial"/>
          <w:b/>
          <w:bCs/>
          <w:color w:val="FFFFFF" w:themeColor="background1"/>
          <w:sz w:val="24"/>
          <w:szCs w:val="24"/>
        </w:rPr>
      </w:pPr>
      <w:r w:rsidRPr="00B756D8">
        <w:rPr>
          <w:rFonts w:ascii="Arial" w:hAnsi="Arial" w:cs="Arial"/>
          <w:b/>
          <w:bCs/>
          <w:color w:val="FFFFFF" w:themeColor="background1"/>
          <w:sz w:val="24"/>
          <w:szCs w:val="24"/>
        </w:rPr>
        <w:t>SUMMONS</w:t>
      </w:r>
    </w:p>
    <w:p w14:paraId="47605C33" w14:textId="77777777" w:rsidR="00B756D8" w:rsidRDefault="00B756D8" w:rsidP="00AD3758">
      <w:pPr>
        <w:rPr>
          <w:rFonts w:ascii="Arial" w:hAnsi="Arial" w:cs="Arial"/>
          <w:sz w:val="24"/>
          <w:szCs w:val="24"/>
        </w:rPr>
      </w:pPr>
    </w:p>
    <w:p w14:paraId="381E603E" w14:textId="345F2B22" w:rsidR="00F8652B" w:rsidRDefault="00B756D8" w:rsidP="00AD3758">
      <w:pPr>
        <w:rPr>
          <w:rFonts w:ascii="Arial" w:hAnsi="Arial" w:cs="Arial"/>
          <w:sz w:val="24"/>
          <w:szCs w:val="24"/>
        </w:rPr>
      </w:pPr>
      <w:r>
        <w:rPr>
          <w:rFonts w:ascii="Arial" w:hAnsi="Arial" w:cs="Arial"/>
          <w:sz w:val="24"/>
          <w:szCs w:val="24"/>
        </w:rPr>
        <w:t>Dear Councillor,</w:t>
      </w:r>
    </w:p>
    <w:p w14:paraId="2678BB1D" w14:textId="77777777" w:rsidR="00B756D8" w:rsidRDefault="00B756D8" w:rsidP="00AD3758">
      <w:pPr>
        <w:rPr>
          <w:rFonts w:ascii="Arial" w:hAnsi="Arial" w:cs="Arial"/>
          <w:sz w:val="24"/>
          <w:szCs w:val="24"/>
        </w:rPr>
      </w:pPr>
    </w:p>
    <w:p w14:paraId="54B52A31" w14:textId="12384B22" w:rsidR="00B756D8" w:rsidRDefault="00B756D8" w:rsidP="00AD3758">
      <w:pPr>
        <w:rPr>
          <w:rFonts w:ascii="Arial" w:hAnsi="Arial" w:cs="Arial"/>
          <w:sz w:val="24"/>
          <w:szCs w:val="24"/>
        </w:rPr>
      </w:pPr>
      <w:r>
        <w:rPr>
          <w:rFonts w:ascii="Arial" w:hAnsi="Arial" w:cs="Arial"/>
          <w:sz w:val="24"/>
          <w:szCs w:val="24"/>
        </w:rPr>
        <w:t xml:space="preserve">You are hereby summoned to attend the bi-monthly meeting of Toft Newton Parish Council on </w:t>
      </w:r>
      <w:r w:rsidRPr="00B756D8">
        <w:rPr>
          <w:rFonts w:ascii="Arial" w:hAnsi="Arial" w:cs="Arial"/>
          <w:b/>
          <w:bCs/>
          <w:sz w:val="24"/>
          <w:szCs w:val="24"/>
        </w:rPr>
        <w:t>Tuesday, the 4</w:t>
      </w:r>
      <w:r w:rsidRPr="00B756D8">
        <w:rPr>
          <w:rFonts w:ascii="Arial" w:hAnsi="Arial" w:cs="Arial"/>
          <w:b/>
          <w:bCs/>
          <w:sz w:val="24"/>
          <w:szCs w:val="24"/>
          <w:vertAlign w:val="superscript"/>
        </w:rPr>
        <w:t>th</w:t>
      </w:r>
      <w:r w:rsidRPr="00B756D8">
        <w:rPr>
          <w:rFonts w:ascii="Arial" w:hAnsi="Arial" w:cs="Arial"/>
          <w:b/>
          <w:bCs/>
          <w:sz w:val="24"/>
          <w:szCs w:val="24"/>
        </w:rPr>
        <w:t xml:space="preserve"> of November, 2025</w:t>
      </w:r>
      <w:r>
        <w:rPr>
          <w:rFonts w:ascii="Arial" w:hAnsi="Arial" w:cs="Arial"/>
          <w:sz w:val="24"/>
          <w:szCs w:val="24"/>
        </w:rPr>
        <w:t>, at Toft Newton Village Hall, Washington Drive, NEWTOFT, Market Rasen, Lincolnshire, LN8 3NN, commencing at 6pm.</w:t>
      </w:r>
    </w:p>
    <w:p w14:paraId="65BF0B0D" w14:textId="77777777" w:rsidR="00B756D8" w:rsidRDefault="00B756D8" w:rsidP="00AD3758">
      <w:pPr>
        <w:rPr>
          <w:rFonts w:ascii="Arial" w:hAnsi="Arial" w:cs="Arial"/>
          <w:sz w:val="24"/>
          <w:szCs w:val="24"/>
        </w:rPr>
      </w:pPr>
    </w:p>
    <w:p w14:paraId="746C7132" w14:textId="77777777" w:rsidR="00B756D8" w:rsidRDefault="00B756D8" w:rsidP="00AD3758">
      <w:pPr>
        <w:rPr>
          <w:rFonts w:ascii="Arial" w:hAnsi="Arial" w:cs="Arial"/>
          <w:sz w:val="24"/>
          <w:szCs w:val="24"/>
        </w:rPr>
      </w:pPr>
      <w:r w:rsidRPr="00B756D8">
        <w:rPr>
          <w:rFonts w:ascii="Arial" w:hAnsi="Arial" w:cs="Arial"/>
          <w:sz w:val="24"/>
          <w:szCs w:val="24"/>
        </w:rPr>
        <w:t xml:space="preserve">In accordance with the provisions of the Public Bodies (Admission to Meetings) Act 1960, as amended by section 100a of the Local Government Act 1972, schedule 12a, members of the public and press may attend the meeting and may only participate during the ‘Public Participation’ section of the agenda. </w:t>
      </w:r>
    </w:p>
    <w:p w14:paraId="3FD03524" w14:textId="77777777" w:rsidR="00B756D8" w:rsidRDefault="00B756D8" w:rsidP="00AD3758">
      <w:pPr>
        <w:rPr>
          <w:rFonts w:ascii="Arial" w:hAnsi="Arial" w:cs="Arial"/>
          <w:sz w:val="24"/>
          <w:szCs w:val="24"/>
        </w:rPr>
      </w:pPr>
    </w:p>
    <w:p w14:paraId="464D94F3" w14:textId="0F23C6BD" w:rsidR="00B756D8" w:rsidRDefault="00B756D8" w:rsidP="00AD3758">
      <w:pPr>
        <w:rPr>
          <w:rFonts w:ascii="Arial" w:hAnsi="Arial" w:cs="Arial"/>
          <w:sz w:val="24"/>
          <w:szCs w:val="24"/>
        </w:rPr>
      </w:pPr>
      <w:r w:rsidRPr="00B756D8">
        <w:rPr>
          <w:rFonts w:ascii="Arial" w:hAnsi="Arial" w:cs="Arial"/>
          <w:sz w:val="24"/>
          <w:szCs w:val="24"/>
        </w:rPr>
        <w:t>Recording at</w:t>
      </w:r>
      <w:r w:rsidR="00AD3758">
        <w:rPr>
          <w:rFonts w:ascii="Arial" w:hAnsi="Arial" w:cs="Arial"/>
          <w:sz w:val="24"/>
          <w:szCs w:val="24"/>
        </w:rPr>
        <w:t>,</w:t>
      </w:r>
      <w:r w:rsidRPr="00B756D8">
        <w:rPr>
          <w:rFonts w:ascii="Arial" w:hAnsi="Arial" w:cs="Arial"/>
          <w:sz w:val="24"/>
          <w:szCs w:val="24"/>
        </w:rPr>
        <w:t xml:space="preserve"> and live streaming of Council Meetings is allowed, with the full knowledge of the Chairman of the meeting and must be conducted openly</w:t>
      </w:r>
      <w:r w:rsidR="00AD3758">
        <w:rPr>
          <w:rFonts w:ascii="Arial" w:hAnsi="Arial" w:cs="Arial"/>
          <w:sz w:val="24"/>
          <w:szCs w:val="24"/>
        </w:rPr>
        <w:t>.</w:t>
      </w:r>
    </w:p>
    <w:p w14:paraId="2F594E4C" w14:textId="77777777" w:rsidR="00B756D8" w:rsidRDefault="00B756D8" w:rsidP="00AD3758">
      <w:pPr>
        <w:rPr>
          <w:rFonts w:ascii="Arial" w:hAnsi="Arial" w:cs="Arial"/>
          <w:sz w:val="24"/>
          <w:szCs w:val="24"/>
        </w:rPr>
      </w:pPr>
    </w:p>
    <w:p w14:paraId="3BBF7CEE" w14:textId="0C933F59" w:rsidR="00F8652B" w:rsidRDefault="00F8652B" w:rsidP="00AD3758">
      <w:pPr>
        <w:rPr>
          <w:rFonts w:ascii="Arial" w:hAnsi="Arial" w:cs="Arial"/>
          <w:sz w:val="24"/>
          <w:szCs w:val="24"/>
        </w:rPr>
      </w:pPr>
      <w:r>
        <w:rPr>
          <w:rFonts w:ascii="Arial" w:hAnsi="Arial" w:cs="Arial"/>
          <w:sz w:val="24"/>
          <w:szCs w:val="24"/>
        </w:rPr>
        <w:t>Yours sincerely,</w:t>
      </w:r>
    </w:p>
    <w:p w14:paraId="4C2BABCA" w14:textId="77777777" w:rsidR="00AD3758" w:rsidRDefault="00AD3758" w:rsidP="00AD3758">
      <w:pPr>
        <w:rPr>
          <w:rFonts w:ascii="Arial" w:hAnsi="Arial" w:cs="Arial"/>
          <w:sz w:val="24"/>
          <w:szCs w:val="24"/>
        </w:rPr>
      </w:pPr>
    </w:p>
    <w:p w14:paraId="0A2E0C03" w14:textId="77777777" w:rsidR="00AD3758" w:rsidRDefault="00AD3758" w:rsidP="00AD3758">
      <w:pPr>
        <w:rPr>
          <w:rFonts w:ascii="Arial" w:hAnsi="Arial" w:cs="Arial"/>
          <w:b/>
          <w:bCs/>
          <w:sz w:val="24"/>
          <w:szCs w:val="24"/>
        </w:rPr>
      </w:pPr>
      <w:r>
        <w:rPr>
          <w:rFonts w:ascii="Arial" w:hAnsi="Arial" w:cs="Arial"/>
          <w:noProof/>
          <w:sz w:val="24"/>
          <w:szCs w:val="24"/>
          <w14:ligatures w14:val="standardContextual"/>
        </w:rPr>
        <w:drawing>
          <wp:inline distT="0" distB="0" distL="0" distR="0" wp14:anchorId="6552BD12" wp14:editId="321273F8">
            <wp:extent cx="1226055" cy="357809"/>
            <wp:effectExtent l="0" t="0" r="0" b="4445"/>
            <wp:docPr id="185871889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18896" name="Picture 1" descr="A close 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4362" cy="366070"/>
                    </a:xfrm>
                    <a:prstGeom prst="rect">
                      <a:avLst/>
                    </a:prstGeom>
                  </pic:spPr>
                </pic:pic>
              </a:graphicData>
            </a:graphic>
          </wp:inline>
        </w:drawing>
      </w:r>
    </w:p>
    <w:p w14:paraId="0293EEDB" w14:textId="77777777" w:rsidR="00AD3758" w:rsidRDefault="00AD3758" w:rsidP="00AD3758">
      <w:pPr>
        <w:rPr>
          <w:rFonts w:ascii="Arial" w:hAnsi="Arial" w:cs="Arial"/>
          <w:b/>
          <w:bCs/>
          <w:sz w:val="24"/>
          <w:szCs w:val="24"/>
        </w:rPr>
      </w:pPr>
    </w:p>
    <w:p w14:paraId="3C28843D" w14:textId="66FCC568" w:rsidR="00F8652B" w:rsidRPr="00BA30C6" w:rsidRDefault="00F8652B" w:rsidP="00AD3758">
      <w:pPr>
        <w:rPr>
          <w:rFonts w:ascii="Arial" w:hAnsi="Arial" w:cs="Arial"/>
          <w:b/>
          <w:bCs/>
          <w:sz w:val="24"/>
          <w:szCs w:val="24"/>
        </w:rPr>
      </w:pPr>
      <w:r w:rsidRPr="00BA30C6">
        <w:rPr>
          <w:rFonts w:ascii="Arial" w:hAnsi="Arial" w:cs="Arial"/>
          <w:b/>
          <w:bCs/>
          <w:sz w:val="24"/>
          <w:szCs w:val="24"/>
        </w:rPr>
        <w:t>Michael Lewis, Dip Psy (ICS), CertHE (Glouc), FCMI, MIOEE</w:t>
      </w:r>
    </w:p>
    <w:p w14:paraId="7965E076" w14:textId="77777777" w:rsidR="00F8652B" w:rsidRDefault="00F8652B" w:rsidP="00AD3758">
      <w:pPr>
        <w:rPr>
          <w:rFonts w:ascii="Arial" w:hAnsi="Arial" w:cs="Arial"/>
          <w:b/>
          <w:bCs/>
          <w:sz w:val="24"/>
          <w:szCs w:val="24"/>
        </w:rPr>
      </w:pPr>
      <w:r w:rsidRPr="00BA30C6">
        <w:rPr>
          <w:rFonts w:ascii="Arial" w:hAnsi="Arial" w:cs="Arial"/>
          <w:b/>
          <w:bCs/>
          <w:sz w:val="24"/>
          <w:szCs w:val="24"/>
        </w:rPr>
        <w:t>Parish Council Clerk, Responsible Financial Officer and Proper Officer</w:t>
      </w:r>
    </w:p>
    <w:p w14:paraId="04CB1779" w14:textId="77777777" w:rsidR="00AD3758" w:rsidRDefault="00AD3758" w:rsidP="00AD3758">
      <w:pPr>
        <w:rPr>
          <w:rFonts w:ascii="Arial" w:hAnsi="Arial" w:cs="Arial"/>
          <w:b/>
          <w:bCs/>
          <w:sz w:val="24"/>
          <w:szCs w:val="24"/>
        </w:rPr>
      </w:pPr>
    </w:p>
    <w:p w14:paraId="63FD53E7" w14:textId="3D4BC79C" w:rsidR="00AD3758" w:rsidRPr="00AD3758" w:rsidRDefault="00AD3758" w:rsidP="00AD3758">
      <w:pPr>
        <w:jc w:val="right"/>
        <w:rPr>
          <w:rFonts w:ascii="Arial" w:hAnsi="Arial" w:cs="Arial"/>
          <w:sz w:val="24"/>
          <w:szCs w:val="24"/>
        </w:rPr>
      </w:pPr>
      <w:r>
        <w:rPr>
          <w:rFonts w:ascii="Arial" w:hAnsi="Arial" w:cs="Arial"/>
          <w:sz w:val="24"/>
          <w:szCs w:val="24"/>
        </w:rPr>
        <w:t>Thursday, 30</w:t>
      </w:r>
      <w:r w:rsidRPr="00AD3758">
        <w:rPr>
          <w:rFonts w:ascii="Arial" w:hAnsi="Arial" w:cs="Arial"/>
          <w:sz w:val="24"/>
          <w:szCs w:val="24"/>
          <w:vertAlign w:val="superscript"/>
        </w:rPr>
        <w:t>th</w:t>
      </w:r>
      <w:r>
        <w:rPr>
          <w:rFonts w:ascii="Arial" w:hAnsi="Arial" w:cs="Arial"/>
          <w:sz w:val="24"/>
          <w:szCs w:val="24"/>
        </w:rPr>
        <w:t xml:space="preserve"> of October, 2025</w:t>
      </w:r>
    </w:p>
    <w:p w14:paraId="7A114286" w14:textId="77777777" w:rsidR="00B756D8" w:rsidRDefault="00B756D8" w:rsidP="00AD3758">
      <w:pPr>
        <w:rPr>
          <w:rFonts w:ascii="Arial" w:hAnsi="Arial" w:cs="Arial"/>
          <w:b/>
          <w:bCs/>
          <w:sz w:val="24"/>
          <w:szCs w:val="24"/>
        </w:rPr>
      </w:pPr>
    </w:p>
    <w:p w14:paraId="0446FCDA" w14:textId="77777777" w:rsidR="00AD3758" w:rsidRPr="00AD3758" w:rsidRDefault="00AD3758" w:rsidP="00AD3758">
      <w:pPr>
        <w:rPr>
          <w:rFonts w:ascii="Arial" w:hAnsi="Arial" w:cs="Arial"/>
          <w:b/>
          <w:bCs/>
          <w:color w:val="000000" w:themeColor="text1"/>
          <w:sz w:val="24"/>
          <w:szCs w:val="24"/>
        </w:rPr>
      </w:pPr>
      <w:r w:rsidRPr="00AD3758">
        <w:rPr>
          <w:rFonts w:ascii="Arial" w:hAnsi="Arial" w:cs="Arial"/>
          <w:b/>
          <w:bCs/>
          <w:color w:val="000000" w:themeColor="text1"/>
          <w:sz w:val="24"/>
          <w:szCs w:val="24"/>
        </w:rPr>
        <w:t>Distribution list:</w:t>
      </w:r>
    </w:p>
    <w:p w14:paraId="793B8953" w14:textId="53DC4963" w:rsidR="00AD3758" w:rsidRDefault="00AD3758" w:rsidP="00AD3758">
      <w:pPr>
        <w:rPr>
          <w:rFonts w:ascii="Arial" w:hAnsi="Arial" w:cs="Arial"/>
          <w:color w:val="000000" w:themeColor="text1"/>
          <w:sz w:val="24"/>
          <w:szCs w:val="24"/>
        </w:rPr>
      </w:pPr>
      <w:r>
        <w:rPr>
          <w:rFonts w:ascii="Arial" w:hAnsi="Arial" w:cs="Arial"/>
          <w:color w:val="000000" w:themeColor="text1"/>
          <w:sz w:val="24"/>
          <w:szCs w:val="24"/>
        </w:rPr>
        <w:t xml:space="preserve">Parish </w:t>
      </w:r>
      <w:r w:rsidRPr="00AD3758">
        <w:rPr>
          <w:rFonts w:ascii="Arial" w:hAnsi="Arial" w:cs="Arial"/>
          <w:color w:val="000000" w:themeColor="text1"/>
          <w:sz w:val="24"/>
          <w:szCs w:val="24"/>
        </w:rPr>
        <w:t>Councillor Nelson</w:t>
      </w:r>
      <w:r>
        <w:rPr>
          <w:rFonts w:ascii="Arial" w:hAnsi="Arial" w:cs="Arial"/>
          <w:color w:val="000000" w:themeColor="text1"/>
          <w:sz w:val="24"/>
          <w:szCs w:val="24"/>
        </w:rPr>
        <w:t xml:space="preserve"> (Chair of Parish Council)</w:t>
      </w:r>
    </w:p>
    <w:p w14:paraId="6A48C44B" w14:textId="18228414" w:rsidR="00AD3758" w:rsidRDefault="00AD3758" w:rsidP="00AD3758">
      <w:pPr>
        <w:rPr>
          <w:rFonts w:ascii="Arial" w:hAnsi="Arial" w:cs="Arial"/>
          <w:color w:val="000000" w:themeColor="text1"/>
          <w:sz w:val="24"/>
          <w:szCs w:val="24"/>
        </w:rPr>
      </w:pPr>
      <w:r>
        <w:rPr>
          <w:rFonts w:ascii="Arial" w:hAnsi="Arial" w:cs="Arial"/>
          <w:color w:val="000000" w:themeColor="text1"/>
          <w:sz w:val="24"/>
          <w:szCs w:val="24"/>
        </w:rPr>
        <w:t>Parish Councillor Gibbs (Vice Chair of Parish Council)</w:t>
      </w:r>
    </w:p>
    <w:p w14:paraId="28ECB672" w14:textId="11CB325A" w:rsidR="00AD3758" w:rsidRDefault="00AD3758" w:rsidP="00AD3758">
      <w:pPr>
        <w:rPr>
          <w:rFonts w:ascii="Arial" w:hAnsi="Arial" w:cs="Arial"/>
          <w:color w:val="000000" w:themeColor="text1"/>
          <w:sz w:val="24"/>
          <w:szCs w:val="24"/>
        </w:rPr>
      </w:pPr>
      <w:r>
        <w:rPr>
          <w:rFonts w:ascii="Arial" w:hAnsi="Arial" w:cs="Arial"/>
          <w:color w:val="000000" w:themeColor="text1"/>
          <w:sz w:val="24"/>
          <w:szCs w:val="24"/>
        </w:rPr>
        <w:t>Parish Councillor Carpenter</w:t>
      </w:r>
    </w:p>
    <w:p w14:paraId="2802EC93" w14:textId="5614AFE8" w:rsidR="00AD3758" w:rsidRDefault="00AD3758" w:rsidP="00AD3758">
      <w:pPr>
        <w:rPr>
          <w:rFonts w:ascii="Arial" w:hAnsi="Arial" w:cs="Arial"/>
          <w:color w:val="000000" w:themeColor="text1"/>
          <w:sz w:val="24"/>
          <w:szCs w:val="24"/>
        </w:rPr>
      </w:pPr>
      <w:r>
        <w:rPr>
          <w:rFonts w:ascii="Arial" w:hAnsi="Arial" w:cs="Arial"/>
          <w:color w:val="000000" w:themeColor="text1"/>
          <w:sz w:val="24"/>
          <w:szCs w:val="24"/>
        </w:rPr>
        <w:t>Parish Councillor C Roson</w:t>
      </w:r>
    </w:p>
    <w:p w14:paraId="3A863ED8" w14:textId="05F36A75" w:rsidR="00AD3758" w:rsidRDefault="00AD3758" w:rsidP="00AD3758">
      <w:pPr>
        <w:rPr>
          <w:rFonts w:ascii="Arial" w:hAnsi="Arial" w:cs="Arial"/>
          <w:color w:val="000000" w:themeColor="text1"/>
          <w:sz w:val="24"/>
          <w:szCs w:val="24"/>
        </w:rPr>
      </w:pPr>
      <w:r>
        <w:rPr>
          <w:rFonts w:ascii="Arial" w:hAnsi="Arial" w:cs="Arial"/>
          <w:color w:val="000000" w:themeColor="text1"/>
          <w:sz w:val="24"/>
          <w:szCs w:val="24"/>
        </w:rPr>
        <w:t>Parish Councillor J Roson</w:t>
      </w:r>
    </w:p>
    <w:p w14:paraId="5F5DD667" w14:textId="06BF3B59" w:rsidR="00AD3758" w:rsidRDefault="00AD3758" w:rsidP="00AD3758">
      <w:pPr>
        <w:rPr>
          <w:rFonts w:ascii="Arial" w:hAnsi="Arial" w:cs="Arial"/>
          <w:color w:val="000000" w:themeColor="text1"/>
          <w:sz w:val="24"/>
          <w:szCs w:val="24"/>
        </w:rPr>
      </w:pPr>
      <w:r>
        <w:rPr>
          <w:rFonts w:ascii="Arial" w:hAnsi="Arial" w:cs="Arial"/>
          <w:color w:val="000000" w:themeColor="text1"/>
          <w:sz w:val="24"/>
          <w:szCs w:val="24"/>
        </w:rPr>
        <w:t>District Councillor Hague</w:t>
      </w:r>
    </w:p>
    <w:p w14:paraId="4E4FCA07" w14:textId="342C72D3" w:rsidR="00AD3758" w:rsidRDefault="00AD3758" w:rsidP="00AD3758">
      <w:pPr>
        <w:rPr>
          <w:rFonts w:ascii="Arial" w:hAnsi="Arial" w:cs="Arial"/>
          <w:color w:val="000000" w:themeColor="text1"/>
          <w:sz w:val="24"/>
          <w:szCs w:val="24"/>
        </w:rPr>
      </w:pPr>
      <w:r>
        <w:rPr>
          <w:rFonts w:ascii="Arial" w:hAnsi="Arial" w:cs="Arial"/>
          <w:color w:val="000000" w:themeColor="text1"/>
          <w:sz w:val="24"/>
          <w:szCs w:val="24"/>
        </w:rPr>
        <w:t>District Councillor Rodgers</w:t>
      </w:r>
    </w:p>
    <w:p w14:paraId="69352CCC" w14:textId="25AED53A" w:rsidR="00AD3758" w:rsidRDefault="00AD3758" w:rsidP="00AD3758">
      <w:pPr>
        <w:rPr>
          <w:rFonts w:ascii="Arial" w:hAnsi="Arial" w:cs="Arial"/>
          <w:color w:val="000000" w:themeColor="text1"/>
          <w:sz w:val="24"/>
          <w:szCs w:val="24"/>
        </w:rPr>
      </w:pPr>
      <w:r>
        <w:rPr>
          <w:rFonts w:ascii="Arial" w:hAnsi="Arial" w:cs="Arial"/>
          <w:color w:val="000000" w:themeColor="text1"/>
          <w:sz w:val="24"/>
          <w:szCs w:val="24"/>
        </w:rPr>
        <w:t>District Councillor Swift</w:t>
      </w:r>
    </w:p>
    <w:p w14:paraId="35EE9EE2" w14:textId="1097A693" w:rsidR="00AD3758" w:rsidRDefault="00AD3758" w:rsidP="00AD3758">
      <w:pPr>
        <w:rPr>
          <w:rFonts w:ascii="Arial" w:hAnsi="Arial" w:cs="Arial"/>
          <w:color w:val="000000" w:themeColor="text1"/>
          <w:sz w:val="24"/>
          <w:szCs w:val="24"/>
        </w:rPr>
      </w:pPr>
      <w:r>
        <w:rPr>
          <w:rFonts w:ascii="Arial" w:hAnsi="Arial" w:cs="Arial"/>
          <w:color w:val="000000" w:themeColor="text1"/>
          <w:sz w:val="24"/>
          <w:szCs w:val="24"/>
        </w:rPr>
        <w:t>County Councillor Smith</w:t>
      </w:r>
    </w:p>
    <w:p w14:paraId="7646830D" w14:textId="4599D656" w:rsidR="00AD3758" w:rsidRDefault="00AD3758" w:rsidP="00AD3758">
      <w:pPr>
        <w:rPr>
          <w:rFonts w:ascii="Arial" w:hAnsi="Arial" w:cs="Arial"/>
          <w:color w:val="000000" w:themeColor="text1"/>
          <w:sz w:val="24"/>
          <w:szCs w:val="24"/>
        </w:rPr>
      </w:pPr>
      <w:r>
        <w:rPr>
          <w:rFonts w:ascii="Arial" w:hAnsi="Arial" w:cs="Arial"/>
          <w:color w:val="000000" w:themeColor="text1"/>
          <w:sz w:val="24"/>
          <w:szCs w:val="24"/>
        </w:rPr>
        <w:t>Toft Newton Parish Council employees</w:t>
      </w:r>
    </w:p>
    <w:p w14:paraId="33E1379C" w14:textId="148654B8" w:rsidR="00AD3758" w:rsidRPr="00936D56" w:rsidRDefault="00AD3758">
      <w:pPr>
        <w:rPr>
          <w:rFonts w:ascii="Arial" w:hAnsi="Arial" w:cs="Arial"/>
          <w:color w:val="000000" w:themeColor="text1"/>
          <w:sz w:val="24"/>
          <w:szCs w:val="24"/>
        </w:rPr>
      </w:pPr>
      <w:r>
        <w:rPr>
          <w:rFonts w:ascii="Arial" w:hAnsi="Arial" w:cs="Arial"/>
          <w:color w:val="000000" w:themeColor="text1"/>
          <w:sz w:val="24"/>
          <w:szCs w:val="24"/>
        </w:rPr>
        <w:t>The Rt Hon. Sir Edward Leigh, MP</w:t>
      </w:r>
      <w:r w:rsidRPr="00936D56">
        <w:rPr>
          <w:rFonts w:ascii="Arial" w:eastAsia="Times New Roman" w:hAnsi="Arial" w:cs="Arial"/>
          <w:b/>
          <w:bCs/>
          <w:color w:val="275317" w:themeColor="accent6" w:themeShade="80"/>
          <w:sz w:val="52"/>
          <w:szCs w:val="52"/>
          <w14:shadow w14:blurRad="50800" w14:dist="38100" w14:dir="13500000" w14:sx="100000" w14:sy="100000" w14:kx="0" w14:ky="0" w14:algn="br">
            <w14:srgbClr w14:val="000000">
              <w14:alpha w14:val="60000"/>
            </w14:srgbClr>
          </w14:shadow>
        </w:rPr>
        <w:br w:type="page"/>
      </w:r>
    </w:p>
    <w:p w14:paraId="16F1A2F6" w14:textId="73C6FCE8" w:rsidR="00AD3758" w:rsidRPr="00305DE6" w:rsidRDefault="00AD3758" w:rsidP="00AD3758">
      <w:pPr>
        <w:rPr>
          <w:rFonts w:ascii="Arial" w:eastAsia="Times New Roman" w:hAnsi="Arial" w:cs="Arial"/>
          <w:b/>
          <w:bCs/>
          <w:color w:val="A02B93" w:themeColor="accent5"/>
          <w:sz w:val="52"/>
          <w:szCs w:val="52"/>
          <w14:shadow w14:blurRad="50800" w14:dist="38100" w14:dir="13500000" w14:sx="100000" w14:sy="100000" w14:kx="0" w14:ky="0" w14:algn="br">
            <w14:srgbClr w14:val="000000">
              <w14:alpha w14:val="60000"/>
            </w14:srgbClr>
          </w14:shadow>
          <w14:textOutline w14:w="9525" w14:cap="flat" w14:cmpd="sng" w14:algn="ctr">
            <w14:solidFill>
              <w14:schemeClr w14:val="bg1"/>
            </w14:solidFill>
            <w14:prstDash w14:val="solid"/>
            <w14:round/>
          </w14:textOutline>
        </w:rPr>
      </w:pPr>
      <w:r w:rsidRPr="00305DE6">
        <w:rPr>
          <w:rFonts w:ascii="Arial" w:eastAsia="Times New Roman" w:hAnsi="Arial" w:cs="Arial"/>
          <w:b/>
          <w:bCs/>
          <w:color w:val="275317" w:themeColor="accent6" w:themeShade="80"/>
          <w:sz w:val="52"/>
          <w:szCs w:val="52"/>
          <w14:shadow w14:blurRad="50800" w14:dist="38100" w14:dir="13500000" w14:sx="100000" w14:sy="100000" w14:kx="0" w14:ky="0" w14:algn="br">
            <w14:srgbClr w14:val="000000">
              <w14:alpha w14:val="60000"/>
            </w14:srgbClr>
          </w14:shadow>
        </w:rPr>
        <w:lastRenderedPageBreak/>
        <w:t>Toft Newton Parish Council</w:t>
      </w:r>
    </w:p>
    <w:p w14:paraId="4F057508" w14:textId="77777777" w:rsidR="00AD3758" w:rsidRPr="00936D56" w:rsidRDefault="00AD3758" w:rsidP="00AD3758">
      <w:pPr>
        <w:rPr>
          <w:rFonts w:ascii="Arial" w:hAnsi="Arial" w:cs="Arial"/>
          <w:sz w:val="24"/>
          <w:szCs w:val="24"/>
        </w:rPr>
      </w:pPr>
      <w:r w:rsidRPr="00936D56">
        <w:rPr>
          <w:rFonts w:ascii="Arial" w:hAnsi="Arial" w:cs="Arial"/>
          <w:sz w:val="24"/>
          <w:szCs w:val="24"/>
        </w:rPr>
        <w:t>PO Box 1659</w:t>
      </w:r>
    </w:p>
    <w:p w14:paraId="1F67A08E" w14:textId="77777777" w:rsidR="00AD3758" w:rsidRPr="00936D56" w:rsidRDefault="00AD3758" w:rsidP="00AD3758">
      <w:pPr>
        <w:rPr>
          <w:rFonts w:ascii="Arial" w:hAnsi="Arial" w:cs="Arial"/>
          <w:sz w:val="24"/>
          <w:szCs w:val="24"/>
        </w:rPr>
      </w:pPr>
      <w:r w:rsidRPr="00936D56">
        <w:rPr>
          <w:rFonts w:ascii="Arial" w:hAnsi="Arial" w:cs="Arial"/>
          <w:sz w:val="24"/>
          <w:szCs w:val="24"/>
        </w:rPr>
        <w:t>EPWORTH</w:t>
      </w:r>
    </w:p>
    <w:p w14:paraId="65872999" w14:textId="77777777" w:rsidR="00AD3758" w:rsidRPr="00936D56" w:rsidRDefault="00AD3758" w:rsidP="00AD3758">
      <w:pPr>
        <w:rPr>
          <w:rFonts w:ascii="Arial" w:hAnsi="Arial" w:cs="Arial"/>
          <w:sz w:val="24"/>
          <w:szCs w:val="24"/>
        </w:rPr>
      </w:pPr>
      <w:r w:rsidRPr="00936D56">
        <w:rPr>
          <w:rFonts w:ascii="Arial" w:hAnsi="Arial" w:cs="Arial"/>
          <w:sz w:val="24"/>
          <w:szCs w:val="24"/>
        </w:rPr>
        <w:t>North Lincolnshire</w:t>
      </w:r>
    </w:p>
    <w:p w14:paraId="0D53AD66" w14:textId="77777777" w:rsidR="00AD3758" w:rsidRPr="00936D56" w:rsidRDefault="00AD3758" w:rsidP="00AD3758">
      <w:pPr>
        <w:rPr>
          <w:rFonts w:ascii="Arial" w:hAnsi="Arial" w:cs="Arial"/>
          <w:sz w:val="24"/>
          <w:szCs w:val="24"/>
        </w:rPr>
      </w:pPr>
      <w:r w:rsidRPr="00936D56">
        <w:rPr>
          <w:rFonts w:ascii="Arial" w:hAnsi="Arial" w:cs="Arial"/>
          <w:sz w:val="24"/>
          <w:szCs w:val="24"/>
        </w:rPr>
        <w:t xml:space="preserve">DN9 1UL </w:t>
      </w:r>
    </w:p>
    <w:p w14:paraId="5E2FDB39" w14:textId="77777777" w:rsidR="00AD3758" w:rsidRPr="00936D56" w:rsidRDefault="00AD3758" w:rsidP="00AD3758">
      <w:pPr>
        <w:rPr>
          <w:rFonts w:ascii="Arial" w:hAnsi="Arial" w:cs="Arial"/>
          <w:sz w:val="24"/>
          <w:szCs w:val="24"/>
        </w:rPr>
      </w:pPr>
      <w:r w:rsidRPr="00936D56">
        <w:rPr>
          <w:rFonts w:ascii="Arial" w:hAnsi="Arial" w:cs="Arial"/>
          <w:sz w:val="24"/>
          <w:szCs w:val="24"/>
        </w:rPr>
        <w:t>Tel: 07581 146213</w:t>
      </w:r>
    </w:p>
    <w:p w14:paraId="6CFA0A3F" w14:textId="77777777" w:rsidR="00AD3758" w:rsidRPr="00936D56" w:rsidRDefault="00AD3758" w:rsidP="00AD3758">
      <w:pPr>
        <w:rPr>
          <w:rFonts w:ascii="Arial" w:hAnsi="Arial" w:cs="Arial"/>
          <w:sz w:val="24"/>
          <w:szCs w:val="24"/>
        </w:rPr>
      </w:pPr>
      <w:r w:rsidRPr="00936D56">
        <w:rPr>
          <w:rFonts w:ascii="Arial" w:hAnsi="Arial" w:cs="Arial"/>
          <w:sz w:val="24"/>
          <w:szCs w:val="24"/>
        </w:rPr>
        <w:t xml:space="preserve">E-mail: </w:t>
      </w:r>
      <w:hyperlink r:id="rId10" w:history="1">
        <w:r w:rsidRPr="00936D56">
          <w:rPr>
            <w:rStyle w:val="Hyperlink"/>
            <w:rFonts w:ascii="Arial" w:hAnsi="Arial" w:cs="Arial"/>
            <w:sz w:val="24"/>
            <w:szCs w:val="24"/>
          </w:rPr>
          <w:t>clerk@toftnewtonparishcouncil.gov.uk</w:t>
        </w:r>
      </w:hyperlink>
      <w:r w:rsidRPr="00936D56">
        <w:rPr>
          <w:rFonts w:ascii="Arial" w:hAnsi="Arial" w:cs="Arial"/>
          <w:sz w:val="24"/>
          <w:szCs w:val="24"/>
        </w:rPr>
        <w:t xml:space="preserve"> </w:t>
      </w:r>
    </w:p>
    <w:p w14:paraId="4F680C58" w14:textId="77777777" w:rsidR="00AD3758" w:rsidRPr="00936D56" w:rsidRDefault="00AD3758" w:rsidP="00AD3758">
      <w:pPr>
        <w:rPr>
          <w:rFonts w:ascii="Arial" w:hAnsi="Arial" w:cs="Arial"/>
          <w:sz w:val="24"/>
          <w:szCs w:val="24"/>
        </w:rPr>
      </w:pPr>
    </w:p>
    <w:p w14:paraId="4FA1B6FC" w14:textId="4E4C904D" w:rsidR="00B756D8" w:rsidRPr="00936D56" w:rsidRDefault="00AD3758" w:rsidP="00290F77">
      <w:pPr>
        <w:shd w:val="clear" w:color="auto" w:fill="196B24" w:themeFill="accent3"/>
        <w:ind w:right="-166"/>
        <w:jc w:val="center"/>
        <w:rPr>
          <w:rFonts w:ascii="Arial" w:hAnsi="Arial" w:cs="Arial"/>
          <w:b/>
          <w:bCs/>
          <w:color w:val="FFFFFF" w:themeColor="background1"/>
          <w:sz w:val="24"/>
          <w:szCs w:val="24"/>
        </w:rPr>
      </w:pPr>
      <w:r w:rsidRPr="00936D56">
        <w:rPr>
          <w:rFonts w:ascii="Arial" w:hAnsi="Arial" w:cs="Arial"/>
          <w:b/>
          <w:bCs/>
          <w:color w:val="FFFFFF" w:themeColor="background1"/>
          <w:sz w:val="24"/>
          <w:szCs w:val="24"/>
        </w:rPr>
        <w:t>AGENDA</w:t>
      </w:r>
    </w:p>
    <w:p w14:paraId="1895AC5C" w14:textId="77777777" w:rsidR="00AD3758" w:rsidRPr="00936D56" w:rsidRDefault="00AD3758" w:rsidP="00AD3758">
      <w:pPr>
        <w:rPr>
          <w:rFonts w:ascii="Arial" w:hAnsi="Arial" w:cs="Arial"/>
          <w:b/>
          <w:bCs/>
          <w:sz w:val="24"/>
          <w:szCs w:val="24"/>
        </w:rPr>
      </w:pPr>
    </w:p>
    <w:tbl>
      <w:tblPr>
        <w:tblStyle w:val="TableGrid"/>
        <w:tblW w:w="10681" w:type="dxa"/>
        <w:tblLook w:val="04A0" w:firstRow="1" w:lastRow="0" w:firstColumn="1" w:lastColumn="0" w:noHBand="0" w:noVBand="1"/>
      </w:tblPr>
      <w:tblGrid>
        <w:gridCol w:w="1097"/>
        <w:gridCol w:w="7941"/>
        <w:gridCol w:w="1643"/>
      </w:tblGrid>
      <w:tr w:rsidR="0092087D" w:rsidRPr="0050173B" w14:paraId="398848E1" w14:textId="77777777" w:rsidTr="00CB1850">
        <w:tc>
          <w:tcPr>
            <w:tcW w:w="1097" w:type="dxa"/>
          </w:tcPr>
          <w:p w14:paraId="2BD4EF4F" w14:textId="707DB6B4" w:rsidR="00AD3758" w:rsidRPr="0050173B" w:rsidRDefault="00AD3758" w:rsidP="00AD3758">
            <w:pPr>
              <w:rPr>
                <w:rFonts w:ascii="Arial" w:hAnsi="Arial" w:cs="Arial"/>
                <w:b/>
                <w:bCs/>
                <w:sz w:val="24"/>
                <w:szCs w:val="24"/>
              </w:rPr>
            </w:pPr>
            <w:r w:rsidRPr="0050173B">
              <w:rPr>
                <w:rFonts w:ascii="Arial" w:hAnsi="Arial" w:cs="Arial"/>
                <w:b/>
                <w:bCs/>
                <w:sz w:val="24"/>
                <w:szCs w:val="24"/>
              </w:rPr>
              <w:t>Agenda item number</w:t>
            </w:r>
          </w:p>
        </w:tc>
        <w:tc>
          <w:tcPr>
            <w:tcW w:w="7941" w:type="dxa"/>
          </w:tcPr>
          <w:p w14:paraId="22ED7980" w14:textId="42E741DA" w:rsidR="00AD3758" w:rsidRPr="0050173B" w:rsidRDefault="00AD3758" w:rsidP="00AD3758">
            <w:pPr>
              <w:rPr>
                <w:rFonts w:ascii="Arial" w:hAnsi="Arial" w:cs="Arial"/>
                <w:b/>
                <w:bCs/>
                <w:sz w:val="24"/>
                <w:szCs w:val="24"/>
              </w:rPr>
            </w:pPr>
            <w:r w:rsidRPr="0050173B">
              <w:rPr>
                <w:rFonts w:ascii="Arial" w:hAnsi="Arial" w:cs="Arial"/>
                <w:b/>
                <w:bCs/>
                <w:sz w:val="24"/>
                <w:szCs w:val="24"/>
              </w:rPr>
              <w:t>Item for discussion / resolution</w:t>
            </w:r>
          </w:p>
        </w:tc>
        <w:tc>
          <w:tcPr>
            <w:tcW w:w="1643" w:type="dxa"/>
          </w:tcPr>
          <w:p w14:paraId="0B5AE823" w14:textId="6F3F52E2" w:rsidR="00AD3758" w:rsidRPr="0050173B" w:rsidRDefault="00AD3758" w:rsidP="00AD3758">
            <w:pPr>
              <w:rPr>
                <w:rFonts w:ascii="Arial" w:hAnsi="Arial" w:cs="Arial"/>
                <w:b/>
                <w:bCs/>
                <w:sz w:val="24"/>
                <w:szCs w:val="24"/>
              </w:rPr>
            </w:pPr>
            <w:r w:rsidRPr="0050173B">
              <w:rPr>
                <w:rFonts w:ascii="Arial" w:hAnsi="Arial" w:cs="Arial"/>
                <w:b/>
                <w:bCs/>
                <w:sz w:val="24"/>
                <w:szCs w:val="24"/>
              </w:rPr>
              <w:t>Responsible member or officer</w:t>
            </w:r>
          </w:p>
        </w:tc>
      </w:tr>
      <w:tr w:rsidR="00640816" w:rsidRPr="0050173B" w14:paraId="731BC290" w14:textId="77777777" w:rsidTr="00CB1850">
        <w:tc>
          <w:tcPr>
            <w:tcW w:w="1097" w:type="dxa"/>
          </w:tcPr>
          <w:p w14:paraId="6137406E" w14:textId="3FC00AE2" w:rsidR="00AD3758" w:rsidRPr="0050173B" w:rsidRDefault="00AD3758" w:rsidP="00AD3758">
            <w:pPr>
              <w:rPr>
                <w:rFonts w:ascii="Arial" w:hAnsi="Arial" w:cs="Arial"/>
                <w:sz w:val="24"/>
                <w:szCs w:val="24"/>
              </w:rPr>
            </w:pPr>
            <w:r w:rsidRPr="0050173B">
              <w:rPr>
                <w:rFonts w:ascii="Arial" w:hAnsi="Arial" w:cs="Arial"/>
                <w:sz w:val="24"/>
                <w:szCs w:val="24"/>
              </w:rPr>
              <w:t>1</w:t>
            </w:r>
          </w:p>
        </w:tc>
        <w:tc>
          <w:tcPr>
            <w:tcW w:w="7941" w:type="dxa"/>
          </w:tcPr>
          <w:p w14:paraId="18C65923" w14:textId="77777777" w:rsidR="00AD3758" w:rsidRPr="0050173B" w:rsidRDefault="00AD3758" w:rsidP="00AD3758">
            <w:pPr>
              <w:rPr>
                <w:rFonts w:ascii="Arial" w:hAnsi="Arial" w:cs="Arial"/>
                <w:b/>
                <w:bCs/>
                <w:sz w:val="24"/>
                <w:szCs w:val="24"/>
              </w:rPr>
            </w:pPr>
            <w:r w:rsidRPr="0050173B">
              <w:rPr>
                <w:rFonts w:ascii="Arial" w:hAnsi="Arial" w:cs="Arial"/>
                <w:b/>
                <w:bCs/>
                <w:sz w:val="24"/>
                <w:szCs w:val="24"/>
              </w:rPr>
              <w:t>Attendance:</w:t>
            </w:r>
          </w:p>
          <w:p w14:paraId="7496AADA" w14:textId="77777777" w:rsidR="00AD3758" w:rsidRPr="0050173B" w:rsidRDefault="00AD3758" w:rsidP="00AD3758">
            <w:pPr>
              <w:pStyle w:val="ListParagraph"/>
              <w:numPr>
                <w:ilvl w:val="0"/>
                <w:numId w:val="1"/>
              </w:numPr>
              <w:rPr>
                <w:rFonts w:ascii="Arial" w:hAnsi="Arial" w:cs="Arial"/>
              </w:rPr>
            </w:pPr>
            <w:r w:rsidRPr="0050173B">
              <w:rPr>
                <w:rFonts w:ascii="Arial" w:hAnsi="Arial" w:cs="Arial"/>
              </w:rPr>
              <w:t>Record of Parish Councillors present.</w:t>
            </w:r>
          </w:p>
          <w:p w14:paraId="6D648971" w14:textId="77777777" w:rsidR="00AD3758" w:rsidRPr="0050173B" w:rsidRDefault="00AD3758" w:rsidP="00AD3758">
            <w:pPr>
              <w:pStyle w:val="ListParagraph"/>
              <w:numPr>
                <w:ilvl w:val="0"/>
                <w:numId w:val="1"/>
              </w:numPr>
              <w:rPr>
                <w:rFonts w:ascii="Arial" w:hAnsi="Arial" w:cs="Arial"/>
              </w:rPr>
            </w:pPr>
            <w:r w:rsidRPr="0050173B">
              <w:rPr>
                <w:rFonts w:ascii="Arial" w:hAnsi="Arial" w:cs="Arial"/>
              </w:rPr>
              <w:t>Record of Ward and Division Councillors present.</w:t>
            </w:r>
          </w:p>
          <w:p w14:paraId="226D3443" w14:textId="77777777" w:rsidR="00AD3758" w:rsidRPr="0050173B" w:rsidRDefault="00AD3758" w:rsidP="00AD3758">
            <w:pPr>
              <w:pStyle w:val="ListParagraph"/>
              <w:numPr>
                <w:ilvl w:val="0"/>
                <w:numId w:val="1"/>
              </w:numPr>
              <w:rPr>
                <w:rFonts w:ascii="Arial" w:hAnsi="Arial" w:cs="Arial"/>
              </w:rPr>
            </w:pPr>
            <w:r w:rsidRPr="0050173B">
              <w:rPr>
                <w:rFonts w:ascii="Arial" w:hAnsi="Arial" w:cs="Arial"/>
              </w:rPr>
              <w:t>Record of any guests or speakers present.</w:t>
            </w:r>
          </w:p>
          <w:p w14:paraId="1FAFB4D3" w14:textId="5E1388C5" w:rsidR="00AD3758" w:rsidRPr="0050173B" w:rsidRDefault="00AD3758" w:rsidP="00AD3758">
            <w:pPr>
              <w:pStyle w:val="ListParagraph"/>
              <w:numPr>
                <w:ilvl w:val="0"/>
                <w:numId w:val="1"/>
              </w:numPr>
              <w:rPr>
                <w:rFonts w:ascii="Arial" w:hAnsi="Arial" w:cs="Arial"/>
              </w:rPr>
            </w:pPr>
            <w:r w:rsidRPr="0050173B">
              <w:rPr>
                <w:rFonts w:ascii="Arial" w:hAnsi="Arial" w:cs="Arial"/>
              </w:rPr>
              <w:t>Anonymised record of any members of the public present.</w:t>
            </w:r>
          </w:p>
        </w:tc>
        <w:tc>
          <w:tcPr>
            <w:tcW w:w="1643" w:type="dxa"/>
          </w:tcPr>
          <w:p w14:paraId="32B8B59B" w14:textId="16903C7D" w:rsidR="00AD3758" w:rsidRPr="0050173B" w:rsidRDefault="00AD3758" w:rsidP="00AD3758">
            <w:pPr>
              <w:rPr>
                <w:rFonts w:ascii="Arial" w:hAnsi="Arial" w:cs="Arial"/>
                <w:sz w:val="24"/>
                <w:szCs w:val="24"/>
              </w:rPr>
            </w:pPr>
            <w:r w:rsidRPr="0050173B">
              <w:rPr>
                <w:rFonts w:ascii="Arial" w:hAnsi="Arial" w:cs="Arial"/>
                <w:sz w:val="24"/>
                <w:szCs w:val="24"/>
              </w:rPr>
              <w:t>Clerk</w:t>
            </w:r>
          </w:p>
        </w:tc>
      </w:tr>
      <w:tr w:rsidR="00471B43" w:rsidRPr="0050173B" w14:paraId="272863D9" w14:textId="77777777" w:rsidTr="00CB1850">
        <w:tc>
          <w:tcPr>
            <w:tcW w:w="1097" w:type="dxa"/>
          </w:tcPr>
          <w:p w14:paraId="04663DDA" w14:textId="538B42CA" w:rsidR="00AD3758" w:rsidRPr="0050173B" w:rsidRDefault="00AD3758" w:rsidP="00AD3758">
            <w:pPr>
              <w:rPr>
                <w:rFonts w:ascii="Arial" w:hAnsi="Arial" w:cs="Arial"/>
                <w:sz w:val="24"/>
                <w:szCs w:val="24"/>
              </w:rPr>
            </w:pPr>
            <w:r w:rsidRPr="0050173B">
              <w:rPr>
                <w:rFonts w:ascii="Arial" w:hAnsi="Arial" w:cs="Arial"/>
                <w:sz w:val="24"/>
                <w:szCs w:val="24"/>
              </w:rPr>
              <w:t>2</w:t>
            </w:r>
          </w:p>
        </w:tc>
        <w:tc>
          <w:tcPr>
            <w:tcW w:w="7941" w:type="dxa"/>
          </w:tcPr>
          <w:p w14:paraId="28011CD0" w14:textId="77777777" w:rsidR="00AD3758" w:rsidRPr="0050173B" w:rsidRDefault="00AD3758" w:rsidP="00AD3758">
            <w:pPr>
              <w:rPr>
                <w:rFonts w:ascii="Arial" w:hAnsi="Arial" w:cs="Arial"/>
                <w:sz w:val="24"/>
                <w:szCs w:val="24"/>
              </w:rPr>
            </w:pPr>
            <w:r w:rsidRPr="0050173B">
              <w:rPr>
                <w:rFonts w:ascii="Arial" w:hAnsi="Arial" w:cs="Arial"/>
                <w:b/>
                <w:bCs/>
                <w:sz w:val="24"/>
                <w:szCs w:val="24"/>
              </w:rPr>
              <w:t>Apologies:</w:t>
            </w:r>
          </w:p>
          <w:p w14:paraId="75F5DABD" w14:textId="77777777" w:rsidR="00AD3758" w:rsidRPr="0050173B" w:rsidRDefault="00AD3758" w:rsidP="00AD3758">
            <w:pPr>
              <w:pStyle w:val="ListParagraph"/>
              <w:numPr>
                <w:ilvl w:val="0"/>
                <w:numId w:val="2"/>
              </w:numPr>
              <w:rPr>
                <w:rFonts w:ascii="Arial" w:hAnsi="Arial" w:cs="Arial"/>
              </w:rPr>
            </w:pPr>
            <w:r w:rsidRPr="0050173B">
              <w:rPr>
                <w:rFonts w:ascii="Arial" w:hAnsi="Arial" w:cs="Arial"/>
              </w:rPr>
              <w:t>Record of any apologies received.</w:t>
            </w:r>
          </w:p>
          <w:p w14:paraId="08A256C5" w14:textId="77777777" w:rsidR="00AD3758" w:rsidRPr="0050173B" w:rsidRDefault="00AD3758" w:rsidP="00AD3758">
            <w:pPr>
              <w:pStyle w:val="ListParagraph"/>
              <w:numPr>
                <w:ilvl w:val="0"/>
                <w:numId w:val="2"/>
              </w:numPr>
              <w:rPr>
                <w:rFonts w:ascii="Arial" w:hAnsi="Arial" w:cs="Arial"/>
              </w:rPr>
            </w:pPr>
            <w:r w:rsidRPr="0050173B">
              <w:rPr>
                <w:rFonts w:ascii="Arial" w:hAnsi="Arial" w:cs="Arial"/>
              </w:rPr>
              <w:t>Note apologies in the minutes.</w:t>
            </w:r>
          </w:p>
          <w:p w14:paraId="615F8DE3" w14:textId="264C4643" w:rsidR="00AD3758" w:rsidRPr="0050173B" w:rsidRDefault="00AD3758" w:rsidP="00AD3758">
            <w:pPr>
              <w:pStyle w:val="ListParagraph"/>
              <w:numPr>
                <w:ilvl w:val="0"/>
                <w:numId w:val="2"/>
              </w:numPr>
              <w:rPr>
                <w:rFonts w:ascii="Arial" w:hAnsi="Arial" w:cs="Arial"/>
              </w:rPr>
            </w:pPr>
            <w:r w:rsidRPr="0050173B">
              <w:rPr>
                <w:rFonts w:ascii="Arial" w:hAnsi="Arial" w:cs="Arial"/>
              </w:rPr>
              <w:t>Record of any approvals or dispensations given in respect of apologies received, in accordance with the Local Government Act of 1972.</w:t>
            </w:r>
          </w:p>
        </w:tc>
        <w:tc>
          <w:tcPr>
            <w:tcW w:w="1643" w:type="dxa"/>
          </w:tcPr>
          <w:p w14:paraId="29D3386D" w14:textId="0B3E2D95" w:rsidR="00AD3758" w:rsidRPr="0050173B" w:rsidRDefault="00AD3758" w:rsidP="00AD3758">
            <w:pPr>
              <w:rPr>
                <w:rFonts w:ascii="Arial" w:hAnsi="Arial" w:cs="Arial"/>
                <w:sz w:val="24"/>
                <w:szCs w:val="24"/>
              </w:rPr>
            </w:pPr>
            <w:r w:rsidRPr="0050173B">
              <w:rPr>
                <w:rFonts w:ascii="Arial" w:hAnsi="Arial" w:cs="Arial"/>
                <w:sz w:val="24"/>
                <w:szCs w:val="24"/>
              </w:rPr>
              <w:t>Clerk</w:t>
            </w:r>
          </w:p>
        </w:tc>
      </w:tr>
      <w:tr w:rsidR="00AD3758" w:rsidRPr="0050173B" w14:paraId="2BCD3869" w14:textId="77777777" w:rsidTr="00CB1850">
        <w:tc>
          <w:tcPr>
            <w:tcW w:w="1097" w:type="dxa"/>
          </w:tcPr>
          <w:p w14:paraId="781D8988" w14:textId="7AF9DB8C" w:rsidR="00AD3758" w:rsidRPr="0050173B" w:rsidRDefault="00AD3758" w:rsidP="00AD3758">
            <w:pPr>
              <w:rPr>
                <w:rFonts w:ascii="Arial" w:hAnsi="Arial" w:cs="Arial"/>
                <w:sz w:val="24"/>
                <w:szCs w:val="24"/>
              </w:rPr>
            </w:pPr>
            <w:r w:rsidRPr="0050173B">
              <w:rPr>
                <w:rFonts w:ascii="Arial" w:hAnsi="Arial" w:cs="Arial"/>
                <w:sz w:val="24"/>
                <w:szCs w:val="24"/>
              </w:rPr>
              <w:t>3</w:t>
            </w:r>
          </w:p>
        </w:tc>
        <w:tc>
          <w:tcPr>
            <w:tcW w:w="7941" w:type="dxa"/>
          </w:tcPr>
          <w:p w14:paraId="74A09FDD" w14:textId="77777777" w:rsidR="00AD3758" w:rsidRPr="0050173B" w:rsidRDefault="00AD3758" w:rsidP="00AD3758">
            <w:pPr>
              <w:rPr>
                <w:rFonts w:ascii="Arial" w:hAnsi="Arial" w:cs="Arial"/>
                <w:b/>
                <w:bCs/>
                <w:sz w:val="24"/>
                <w:szCs w:val="24"/>
              </w:rPr>
            </w:pPr>
            <w:r w:rsidRPr="0050173B">
              <w:rPr>
                <w:rFonts w:ascii="Arial" w:hAnsi="Arial" w:cs="Arial"/>
                <w:b/>
                <w:bCs/>
                <w:sz w:val="24"/>
                <w:szCs w:val="24"/>
              </w:rPr>
              <w:t>Declaration of Interests:</w:t>
            </w:r>
          </w:p>
          <w:p w14:paraId="29030694" w14:textId="77777777" w:rsidR="00AD3758" w:rsidRPr="0050173B" w:rsidRDefault="00AD3758" w:rsidP="00AD3758">
            <w:pPr>
              <w:pStyle w:val="ListParagraph"/>
              <w:numPr>
                <w:ilvl w:val="0"/>
                <w:numId w:val="3"/>
              </w:numPr>
              <w:rPr>
                <w:rFonts w:ascii="Arial" w:hAnsi="Arial" w:cs="Arial"/>
              </w:rPr>
            </w:pPr>
            <w:r w:rsidRPr="0050173B">
              <w:rPr>
                <w:rFonts w:ascii="Arial" w:hAnsi="Arial" w:cs="Arial"/>
              </w:rPr>
              <w:t>To receive declarations of interests by any member of the Council in respect of any agenda items listed below.</w:t>
            </w:r>
          </w:p>
          <w:p w14:paraId="39C9F7FF" w14:textId="77777777" w:rsidR="00AD3758" w:rsidRPr="0050173B" w:rsidRDefault="00AD3758" w:rsidP="00AD3758">
            <w:pPr>
              <w:pStyle w:val="ListParagraph"/>
              <w:numPr>
                <w:ilvl w:val="0"/>
                <w:numId w:val="3"/>
              </w:numPr>
              <w:rPr>
                <w:rFonts w:ascii="Arial" w:hAnsi="Arial" w:cs="Arial"/>
              </w:rPr>
            </w:pPr>
            <w:r w:rsidRPr="0050173B">
              <w:rPr>
                <w:rFonts w:ascii="Arial" w:hAnsi="Arial" w:cs="Arial"/>
              </w:rPr>
              <w:t>To record any dispensations given to any members of the Council in respect of any agenda items listed below.</w:t>
            </w:r>
          </w:p>
          <w:p w14:paraId="35028367" w14:textId="77777777" w:rsidR="00AD3758" w:rsidRPr="0050173B" w:rsidRDefault="00AD3758" w:rsidP="00AD3758">
            <w:pPr>
              <w:rPr>
                <w:rFonts w:ascii="Arial" w:hAnsi="Arial" w:cs="Arial"/>
                <w:sz w:val="24"/>
                <w:szCs w:val="24"/>
              </w:rPr>
            </w:pPr>
          </w:p>
          <w:p w14:paraId="203216BA" w14:textId="41F6D2D1" w:rsidR="00AD3758" w:rsidRPr="0050173B" w:rsidRDefault="00AD3758" w:rsidP="00AD3758">
            <w:pPr>
              <w:rPr>
                <w:rFonts w:ascii="Arial" w:hAnsi="Arial" w:cs="Arial"/>
                <w:i/>
                <w:iCs/>
                <w:sz w:val="24"/>
                <w:szCs w:val="24"/>
              </w:rPr>
            </w:pPr>
            <w:r w:rsidRPr="0050173B">
              <w:rPr>
                <w:rFonts w:ascii="Arial" w:hAnsi="Arial" w:cs="Arial"/>
                <w:i/>
                <w:iCs/>
                <w:sz w:val="24"/>
                <w:szCs w:val="24"/>
              </w:rPr>
              <w:t>Note: declarations can be made at any point during the meeting.</w:t>
            </w:r>
          </w:p>
        </w:tc>
        <w:tc>
          <w:tcPr>
            <w:tcW w:w="1643" w:type="dxa"/>
          </w:tcPr>
          <w:p w14:paraId="3C9E9BD6" w14:textId="15BB43C3" w:rsidR="00AD3758" w:rsidRPr="0050173B" w:rsidRDefault="00AD3758" w:rsidP="00AD3758">
            <w:pPr>
              <w:rPr>
                <w:rFonts w:ascii="Arial" w:hAnsi="Arial" w:cs="Arial"/>
                <w:sz w:val="24"/>
                <w:szCs w:val="24"/>
              </w:rPr>
            </w:pPr>
            <w:r w:rsidRPr="0050173B">
              <w:rPr>
                <w:rFonts w:ascii="Arial" w:hAnsi="Arial" w:cs="Arial"/>
                <w:sz w:val="24"/>
                <w:szCs w:val="24"/>
              </w:rPr>
              <w:t>Parish Councillors</w:t>
            </w:r>
          </w:p>
        </w:tc>
      </w:tr>
      <w:tr w:rsidR="00AD3758" w:rsidRPr="0050173B" w14:paraId="38FD8640" w14:textId="77777777" w:rsidTr="00CB1850">
        <w:tc>
          <w:tcPr>
            <w:tcW w:w="1097" w:type="dxa"/>
          </w:tcPr>
          <w:p w14:paraId="7388F20F" w14:textId="7114180B" w:rsidR="00AD3758" w:rsidRPr="0050173B" w:rsidRDefault="00AD3758" w:rsidP="00AD3758">
            <w:pPr>
              <w:rPr>
                <w:rFonts w:ascii="Arial" w:hAnsi="Arial" w:cs="Arial"/>
                <w:sz w:val="24"/>
                <w:szCs w:val="24"/>
              </w:rPr>
            </w:pPr>
            <w:r w:rsidRPr="0050173B">
              <w:rPr>
                <w:rFonts w:ascii="Arial" w:hAnsi="Arial" w:cs="Arial"/>
                <w:sz w:val="24"/>
                <w:szCs w:val="24"/>
              </w:rPr>
              <w:t>4</w:t>
            </w:r>
          </w:p>
        </w:tc>
        <w:tc>
          <w:tcPr>
            <w:tcW w:w="7941" w:type="dxa"/>
          </w:tcPr>
          <w:p w14:paraId="6B233506" w14:textId="77777777" w:rsidR="00AD3758" w:rsidRPr="0050173B" w:rsidRDefault="00AD3758" w:rsidP="00AD3758">
            <w:pPr>
              <w:rPr>
                <w:rFonts w:ascii="Arial" w:hAnsi="Arial" w:cs="Arial"/>
                <w:b/>
                <w:bCs/>
                <w:sz w:val="24"/>
                <w:szCs w:val="24"/>
              </w:rPr>
            </w:pPr>
            <w:r w:rsidRPr="0050173B">
              <w:rPr>
                <w:rFonts w:ascii="Arial" w:hAnsi="Arial" w:cs="Arial"/>
                <w:b/>
                <w:bCs/>
                <w:sz w:val="24"/>
                <w:szCs w:val="24"/>
              </w:rPr>
              <w:t>Public Participation:</w:t>
            </w:r>
          </w:p>
          <w:p w14:paraId="785B3F62" w14:textId="65231DF2" w:rsidR="00AD3758" w:rsidRPr="0050173B" w:rsidRDefault="00AD3758" w:rsidP="00AD3758">
            <w:pPr>
              <w:pStyle w:val="ListParagraph"/>
              <w:numPr>
                <w:ilvl w:val="0"/>
                <w:numId w:val="4"/>
              </w:numPr>
              <w:rPr>
                <w:rFonts w:ascii="Arial" w:hAnsi="Arial" w:cs="Arial"/>
              </w:rPr>
            </w:pPr>
            <w:r w:rsidRPr="0050173B">
              <w:rPr>
                <w:rFonts w:ascii="Arial" w:hAnsi="Arial" w:cs="Arial"/>
              </w:rPr>
              <w:t>To allow members of the public the opportunity to address the Council. A maximum of 5 minutes will be allocated to each member of the public.</w:t>
            </w:r>
          </w:p>
          <w:p w14:paraId="73FC6988" w14:textId="77777777" w:rsidR="00AD3758" w:rsidRPr="0050173B" w:rsidRDefault="00AD3758" w:rsidP="00AD3758">
            <w:pPr>
              <w:pStyle w:val="ListParagraph"/>
              <w:numPr>
                <w:ilvl w:val="0"/>
                <w:numId w:val="4"/>
              </w:numPr>
              <w:rPr>
                <w:rFonts w:ascii="Arial" w:hAnsi="Arial" w:cs="Arial"/>
              </w:rPr>
            </w:pPr>
            <w:r w:rsidRPr="0050173B">
              <w:rPr>
                <w:rFonts w:ascii="Arial" w:hAnsi="Arial" w:cs="Arial"/>
              </w:rPr>
              <w:t>To allow for the Council to consider any points raised by members of the public.</w:t>
            </w:r>
          </w:p>
          <w:p w14:paraId="7787AF57" w14:textId="77777777" w:rsidR="00AD3758" w:rsidRPr="0050173B" w:rsidRDefault="00AD3758" w:rsidP="00AD3758">
            <w:pPr>
              <w:rPr>
                <w:rFonts w:ascii="Arial" w:hAnsi="Arial" w:cs="Arial"/>
                <w:sz w:val="24"/>
                <w:szCs w:val="24"/>
              </w:rPr>
            </w:pPr>
          </w:p>
          <w:p w14:paraId="67BB138C" w14:textId="0C2929D8" w:rsidR="00AD3758" w:rsidRPr="0050173B" w:rsidRDefault="00AD3758" w:rsidP="00AD3758">
            <w:pPr>
              <w:rPr>
                <w:rFonts w:ascii="Arial" w:hAnsi="Arial" w:cs="Arial"/>
                <w:i/>
                <w:iCs/>
                <w:sz w:val="24"/>
                <w:szCs w:val="24"/>
              </w:rPr>
            </w:pPr>
            <w:r w:rsidRPr="0050173B">
              <w:rPr>
                <w:rFonts w:ascii="Arial" w:hAnsi="Arial" w:cs="Arial"/>
                <w:i/>
                <w:iCs/>
                <w:sz w:val="24"/>
                <w:szCs w:val="24"/>
              </w:rPr>
              <w:t>Note: As per the NALC model Standing Orders, the maximum time allowed will be 30 minutes.</w:t>
            </w:r>
          </w:p>
        </w:tc>
        <w:tc>
          <w:tcPr>
            <w:tcW w:w="1643" w:type="dxa"/>
          </w:tcPr>
          <w:p w14:paraId="0EE9C37F" w14:textId="1BAF74BA" w:rsidR="00AD3758" w:rsidRPr="0050173B" w:rsidRDefault="00AD3758" w:rsidP="00AD3758">
            <w:pPr>
              <w:rPr>
                <w:rFonts w:ascii="Arial" w:hAnsi="Arial" w:cs="Arial"/>
                <w:sz w:val="24"/>
                <w:szCs w:val="24"/>
              </w:rPr>
            </w:pPr>
            <w:r w:rsidRPr="0050173B">
              <w:rPr>
                <w:rFonts w:ascii="Arial" w:hAnsi="Arial" w:cs="Arial"/>
                <w:sz w:val="24"/>
                <w:szCs w:val="24"/>
              </w:rPr>
              <w:t xml:space="preserve">Members of the Public </w:t>
            </w:r>
          </w:p>
        </w:tc>
      </w:tr>
      <w:tr w:rsidR="00AD3758" w:rsidRPr="0050173B" w14:paraId="512D5BCA" w14:textId="77777777" w:rsidTr="00CB1850">
        <w:tc>
          <w:tcPr>
            <w:tcW w:w="1097" w:type="dxa"/>
          </w:tcPr>
          <w:p w14:paraId="39C28BE4" w14:textId="54274620" w:rsidR="00AD3758" w:rsidRPr="0050173B" w:rsidRDefault="00AD3758" w:rsidP="00AD3758">
            <w:pPr>
              <w:rPr>
                <w:rFonts w:ascii="Arial" w:hAnsi="Arial" w:cs="Arial"/>
                <w:sz w:val="24"/>
                <w:szCs w:val="24"/>
              </w:rPr>
            </w:pPr>
            <w:r w:rsidRPr="0050173B">
              <w:rPr>
                <w:rFonts w:ascii="Arial" w:hAnsi="Arial" w:cs="Arial"/>
                <w:sz w:val="24"/>
                <w:szCs w:val="24"/>
              </w:rPr>
              <w:t>5</w:t>
            </w:r>
          </w:p>
        </w:tc>
        <w:tc>
          <w:tcPr>
            <w:tcW w:w="7941" w:type="dxa"/>
          </w:tcPr>
          <w:p w14:paraId="6265C00A" w14:textId="77777777" w:rsidR="00AD3758" w:rsidRPr="0050173B" w:rsidRDefault="00AD3758" w:rsidP="00AD3758">
            <w:pPr>
              <w:rPr>
                <w:rFonts w:ascii="Arial" w:hAnsi="Arial" w:cs="Arial"/>
                <w:b/>
                <w:bCs/>
                <w:sz w:val="24"/>
                <w:szCs w:val="24"/>
              </w:rPr>
            </w:pPr>
            <w:r w:rsidRPr="0050173B">
              <w:rPr>
                <w:rFonts w:ascii="Arial" w:hAnsi="Arial" w:cs="Arial"/>
                <w:b/>
                <w:bCs/>
                <w:sz w:val="24"/>
                <w:szCs w:val="24"/>
              </w:rPr>
              <w:t>Minutes:</w:t>
            </w:r>
          </w:p>
          <w:p w14:paraId="1CE9DCEA" w14:textId="0E840CE8" w:rsidR="00DB4311" w:rsidRPr="0050173B" w:rsidRDefault="00AD3758" w:rsidP="00AD3758">
            <w:pPr>
              <w:pStyle w:val="ListParagraph"/>
              <w:numPr>
                <w:ilvl w:val="0"/>
                <w:numId w:val="5"/>
              </w:numPr>
              <w:rPr>
                <w:rFonts w:ascii="Arial" w:hAnsi="Arial" w:cs="Arial"/>
              </w:rPr>
            </w:pPr>
            <w:r w:rsidRPr="0050173B">
              <w:rPr>
                <w:rFonts w:ascii="Arial" w:hAnsi="Arial" w:cs="Arial"/>
              </w:rPr>
              <w:t xml:space="preserve">To accept the </w:t>
            </w:r>
            <w:r w:rsidR="00DB4311" w:rsidRPr="0050173B">
              <w:rPr>
                <w:rFonts w:ascii="Arial" w:hAnsi="Arial" w:cs="Arial"/>
              </w:rPr>
              <w:t>minutes</w:t>
            </w:r>
            <w:r w:rsidRPr="0050173B">
              <w:rPr>
                <w:rFonts w:ascii="Arial" w:hAnsi="Arial" w:cs="Arial"/>
              </w:rPr>
              <w:t xml:space="preserve"> of the meeting held on </w:t>
            </w:r>
            <w:r w:rsidR="00DB4311" w:rsidRPr="0050173B">
              <w:rPr>
                <w:rFonts w:ascii="Arial" w:hAnsi="Arial" w:cs="Arial"/>
              </w:rPr>
              <w:t>Thurs</w:t>
            </w:r>
            <w:r w:rsidRPr="0050173B">
              <w:rPr>
                <w:rFonts w:ascii="Arial" w:hAnsi="Arial" w:cs="Arial"/>
              </w:rPr>
              <w:t xml:space="preserve">day, the </w:t>
            </w:r>
            <w:r w:rsidR="00DB4311" w:rsidRPr="0050173B">
              <w:rPr>
                <w:rFonts w:ascii="Arial" w:hAnsi="Arial" w:cs="Arial"/>
              </w:rPr>
              <w:t>11</w:t>
            </w:r>
            <w:r w:rsidRPr="0050173B">
              <w:rPr>
                <w:rFonts w:ascii="Arial" w:hAnsi="Arial" w:cs="Arial"/>
                <w:vertAlign w:val="superscript"/>
              </w:rPr>
              <w:t>th</w:t>
            </w:r>
            <w:r w:rsidRPr="0050173B">
              <w:rPr>
                <w:rFonts w:ascii="Arial" w:hAnsi="Arial" w:cs="Arial"/>
              </w:rPr>
              <w:t xml:space="preserve"> of </w:t>
            </w:r>
            <w:r w:rsidR="00DB4311" w:rsidRPr="0050173B">
              <w:rPr>
                <w:rFonts w:ascii="Arial" w:hAnsi="Arial" w:cs="Arial"/>
              </w:rPr>
              <w:t xml:space="preserve">September, </w:t>
            </w:r>
            <w:r w:rsidRPr="0050173B">
              <w:rPr>
                <w:rFonts w:ascii="Arial" w:hAnsi="Arial" w:cs="Arial"/>
              </w:rPr>
              <w:t>202</w:t>
            </w:r>
            <w:r w:rsidR="00DB4311" w:rsidRPr="0050173B">
              <w:rPr>
                <w:rFonts w:ascii="Arial" w:hAnsi="Arial" w:cs="Arial"/>
              </w:rPr>
              <w:t>5</w:t>
            </w:r>
            <w:r w:rsidRPr="0050173B">
              <w:rPr>
                <w:rFonts w:ascii="Arial" w:hAnsi="Arial" w:cs="Arial"/>
              </w:rPr>
              <w:t xml:space="preserve"> as a true record.</w:t>
            </w:r>
          </w:p>
          <w:p w14:paraId="777D8FA7" w14:textId="2B4E7032" w:rsidR="00AD3758" w:rsidRPr="0050173B" w:rsidRDefault="00AD3758" w:rsidP="00AD3758">
            <w:pPr>
              <w:pStyle w:val="ListParagraph"/>
              <w:numPr>
                <w:ilvl w:val="0"/>
                <w:numId w:val="5"/>
              </w:numPr>
              <w:rPr>
                <w:rFonts w:ascii="Arial" w:hAnsi="Arial" w:cs="Arial"/>
              </w:rPr>
            </w:pPr>
            <w:r w:rsidRPr="0050173B">
              <w:rPr>
                <w:rFonts w:ascii="Arial" w:hAnsi="Arial" w:cs="Arial"/>
              </w:rPr>
              <w:t xml:space="preserve">To discuss and note any matters arising from the minutes of </w:t>
            </w:r>
            <w:r w:rsidR="00DB4311" w:rsidRPr="0050173B">
              <w:rPr>
                <w:rFonts w:ascii="Arial" w:hAnsi="Arial" w:cs="Arial"/>
              </w:rPr>
              <w:t>Thursday, the 11</w:t>
            </w:r>
            <w:r w:rsidR="00DB4311" w:rsidRPr="0050173B">
              <w:rPr>
                <w:rFonts w:ascii="Arial" w:hAnsi="Arial" w:cs="Arial"/>
                <w:vertAlign w:val="superscript"/>
              </w:rPr>
              <w:t>th</w:t>
            </w:r>
            <w:r w:rsidR="00DB4311" w:rsidRPr="0050173B">
              <w:rPr>
                <w:rFonts w:ascii="Arial" w:hAnsi="Arial" w:cs="Arial"/>
              </w:rPr>
              <w:t xml:space="preserve"> of September, 2025</w:t>
            </w:r>
            <w:r w:rsidR="00DB4311" w:rsidRPr="0050173B">
              <w:rPr>
                <w:rFonts w:ascii="Arial" w:hAnsi="Arial" w:cs="Arial"/>
              </w:rPr>
              <w:t>.</w:t>
            </w:r>
          </w:p>
        </w:tc>
        <w:tc>
          <w:tcPr>
            <w:tcW w:w="1643" w:type="dxa"/>
          </w:tcPr>
          <w:p w14:paraId="26FCF41A" w14:textId="5D8F3E7B" w:rsidR="00AD3758" w:rsidRPr="0050173B" w:rsidRDefault="00DB4311" w:rsidP="00AD3758">
            <w:pPr>
              <w:rPr>
                <w:rFonts w:ascii="Arial" w:hAnsi="Arial" w:cs="Arial"/>
                <w:sz w:val="24"/>
                <w:szCs w:val="24"/>
              </w:rPr>
            </w:pPr>
            <w:r w:rsidRPr="0050173B">
              <w:rPr>
                <w:rFonts w:ascii="Arial" w:hAnsi="Arial" w:cs="Arial"/>
                <w:sz w:val="24"/>
                <w:szCs w:val="24"/>
              </w:rPr>
              <w:t>Chair</w:t>
            </w:r>
          </w:p>
        </w:tc>
      </w:tr>
      <w:tr w:rsidR="00DB4311" w:rsidRPr="0050173B" w14:paraId="1E00B327" w14:textId="77777777" w:rsidTr="00CB1850">
        <w:tc>
          <w:tcPr>
            <w:tcW w:w="1097" w:type="dxa"/>
          </w:tcPr>
          <w:p w14:paraId="48307DFD" w14:textId="1BE59E8F" w:rsidR="00DB4311" w:rsidRPr="0050173B" w:rsidRDefault="00DB4311" w:rsidP="00AD3758">
            <w:pPr>
              <w:rPr>
                <w:rFonts w:ascii="Arial" w:hAnsi="Arial" w:cs="Arial"/>
                <w:sz w:val="24"/>
                <w:szCs w:val="24"/>
              </w:rPr>
            </w:pPr>
            <w:r w:rsidRPr="0050173B">
              <w:rPr>
                <w:rFonts w:ascii="Arial" w:hAnsi="Arial" w:cs="Arial"/>
                <w:sz w:val="24"/>
                <w:szCs w:val="24"/>
              </w:rPr>
              <w:t>6</w:t>
            </w:r>
          </w:p>
        </w:tc>
        <w:tc>
          <w:tcPr>
            <w:tcW w:w="7941" w:type="dxa"/>
          </w:tcPr>
          <w:p w14:paraId="495D8B6D" w14:textId="77777777" w:rsidR="00DB4311" w:rsidRPr="0050173B" w:rsidRDefault="00DB4311" w:rsidP="00AD3758">
            <w:pPr>
              <w:rPr>
                <w:rFonts w:ascii="Arial" w:hAnsi="Arial" w:cs="Arial"/>
                <w:b/>
                <w:bCs/>
                <w:sz w:val="24"/>
                <w:szCs w:val="24"/>
              </w:rPr>
            </w:pPr>
            <w:r w:rsidRPr="0050173B">
              <w:rPr>
                <w:rFonts w:ascii="Arial" w:hAnsi="Arial" w:cs="Arial"/>
                <w:b/>
                <w:bCs/>
                <w:sz w:val="24"/>
                <w:szCs w:val="24"/>
              </w:rPr>
              <w:t>Report by The Chairman of the Parish Council:</w:t>
            </w:r>
          </w:p>
          <w:p w14:paraId="075E221D" w14:textId="4C8DF6E4" w:rsidR="00DB4311" w:rsidRPr="0050173B" w:rsidRDefault="00DB4311" w:rsidP="00DB4311">
            <w:pPr>
              <w:pStyle w:val="ListParagraph"/>
              <w:numPr>
                <w:ilvl w:val="0"/>
                <w:numId w:val="6"/>
              </w:numPr>
              <w:rPr>
                <w:rFonts w:ascii="Arial" w:hAnsi="Arial" w:cs="Arial"/>
              </w:rPr>
            </w:pPr>
            <w:r w:rsidRPr="0050173B">
              <w:rPr>
                <w:rFonts w:ascii="Arial" w:hAnsi="Arial" w:cs="Arial"/>
              </w:rPr>
              <w:t>To receive an update by the Chairman of the Parish Council.</w:t>
            </w:r>
          </w:p>
        </w:tc>
        <w:tc>
          <w:tcPr>
            <w:tcW w:w="1643" w:type="dxa"/>
          </w:tcPr>
          <w:p w14:paraId="414F65C9" w14:textId="0EBEABFC" w:rsidR="00DB4311" w:rsidRPr="0050173B" w:rsidRDefault="00DB4311" w:rsidP="00AD3758">
            <w:pPr>
              <w:rPr>
                <w:rFonts w:ascii="Arial" w:hAnsi="Arial" w:cs="Arial"/>
                <w:sz w:val="24"/>
                <w:szCs w:val="24"/>
              </w:rPr>
            </w:pPr>
            <w:r w:rsidRPr="0050173B">
              <w:rPr>
                <w:rFonts w:ascii="Arial" w:hAnsi="Arial" w:cs="Arial"/>
                <w:sz w:val="24"/>
                <w:szCs w:val="24"/>
              </w:rPr>
              <w:t>Chair</w:t>
            </w:r>
          </w:p>
        </w:tc>
      </w:tr>
      <w:tr w:rsidR="00DB4311" w:rsidRPr="0050173B" w14:paraId="34153ADB" w14:textId="77777777" w:rsidTr="00CB1850">
        <w:tc>
          <w:tcPr>
            <w:tcW w:w="1097" w:type="dxa"/>
          </w:tcPr>
          <w:p w14:paraId="17F66D38" w14:textId="2D7FB7A1" w:rsidR="00DB4311" w:rsidRPr="0050173B" w:rsidRDefault="00DB4311" w:rsidP="00AD3758">
            <w:pPr>
              <w:rPr>
                <w:rFonts w:ascii="Arial" w:hAnsi="Arial" w:cs="Arial"/>
                <w:sz w:val="24"/>
                <w:szCs w:val="24"/>
              </w:rPr>
            </w:pPr>
            <w:r w:rsidRPr="0050173B">
              <w:rPr>
                <w:rFonts w:ascii="Arial" w:hAnsi="Arial" w:cs="Arial"/>
                <w:sz w:val="24"/>
                <w:szCs w:val="24"/>
              </w:rPr>
              <w:t>7</w:t>
            </w:r>
          </w:p>
        </w:tc>
        <w:tc>
          <w:tcPr>
            <w:tcW w:w="7941" w:type="dxa"/>
          </w:tcPr>
          <w:p w14:paraId="27D0536D" w14:textId="77777777" w:rsidR="00DB4311" w:rsidRPr="0050173B" w:rsidRDefault="00DB4311" w:rsidP="00AD3758">
            <w:pPr>
              <w:rPr>
                <w:rFonts w:ascii="Arial" w:hAnsi="Arial" w:cs="Arial"/>
                <w:b/>
                <w:bCs/>
                <w:sz w:val="24"/>
                <w:szCs w:val="24"/>
              </w:rPr>
            </w:pPr>
            <w:r w:rsidRPr="0050173B">
              <w:rPr>
                <w:rFonts w:ascii="Arial" w:hAnsi="Arial" w:cs="Arial"/>
                <w:b/>
                <w:bCs/>
                <w:sz w:val="24"/>
                <w:szCs w:val="24"/>
              </w:rPr>
              <w:t>Report by the Ward Councillors:</w:t>
            </w:r>
          </w:p>
          <w:p w14:paraId="5E54153C" w14:textId="23D757BD" w:rsidR="00DB4311" w:rsidRPr="0050173B" w:rsidRDefault="00A44FB4" w:rsidP="00DB4311">
            <w:pPr>
              <w:pStyle w:val="ListParagraph"/>
              <w:numPr>
                <w:ilvl w:val="0"/>
                <w:numId w:val="6"/>
              </w:numPr>
              <w:rPr>
                <w:rFonts w:ascii="Arial" w:hAnsi="Arial" w:cs="Arial"/>
              </w:rPr>
            </w:pPr>
            <w:r w:rsidRPr="0050173B">
              <w:rPr>
                <w:rFonts w:ascii="Arial" w:hAnsi="Arial" w:cs="Arial"/>
              </w:rPr>
              <w:t>To receive an update from the Ward Councillors.</w:t>
            </w:r>
          </w:p>
          <w:p w14:paraId="63C8B9A9" w14:textId="6CB5C41E" w:rsidR="00A44FB4" w:rsidRPr="0050173B" w:rsidRDefault="00A44FB4" w:rsidP="00DB4311">
            <w:pPr>
              <w:pStyle w:val="ListParagraph"/>
              <w:numPr>
                <w:ilvl w:val="0"/>
                <w:numId w:val="6"/>
              </w:numPr>
              <w:rPr>
                <w:rFonts w:ascii="Arial" w:hAnsi="Arial" w:cs="Arial"/>
              </w:rPr>
            </w:pPr>
            <w:r w:rsidRPr="0050173B">
              <w:rPr>
                <w:rFonts w:ascii="Arial" w:hAnsi="Arial" w:cs="Arial"/>
              </w:rPr>
              <w:t>If no Ward Councillors are present the Proper Officer will provide a basic update on the work of West Lindsey District Council.</w:t>
            </w:r>
          </w:p>
        </w:tc>
        <w:tc>
          <w:tcPr>
            <w:tcW w:w="1643" w:type="dxa"/>
          </w:tcPr>
          <w:p w14:paraId="26876AB4" w14:textId="323EF3F6" w:rsidR="00DB4311" w:rsidRPr="0050173B" w:rsidRDefault="00A44FB4" w:rsidP="00AD3758">
            <w:pPr>
              <w:rPr>
                <w:rFonts w:ascii="Arial" w:hAnsi="Arial" w:cs="Arial"/>
                <w:sz w:val="24"/>
                <w:szCs w:val="24"/>
              </w:rPr>
            </w:pPr>
            <w:r w:rsidRPr="0050173B">
              <w:rPr>
                <w:rFonts w:ascii="Arial" w:hAnsi="Arial" w:cs="Arial"/>
                <w:sz w:val="24"/>
                <w:szCs w:val="24"/>
              </w:rPr>
              <w:t xml:space="preserve">District </w:t>
            </w:r>
            <w:r w:rsidR="00DB4311" w:rsidRPr="0050173B">
              <w:rPr>
                <w:rFonts w:ascii="Arial" w:hAnsi="Arial" w:cs="Arial"/>
                <w:sz w:val="24"/>
                <w:szCs w:val="24"/>
              </w:rPr>
              <w:t>Councillors</w:t>
            </w:r>
            <w:r w:rsidRPr="0050173B">
              <w:rPr>
                <w:rFonts w:ascii="Arial" w:hAnsi="Arial" w:cs="Arial"/>
                <w:sz w:val="24"/>
                <w:szCs w:val="24"/>
              </w:rPr>
              <w:t xml:space="preserve"> / Proper Officer</w:t>
            </w:r>
          </w:p>
        </w:tc>
      </w:tr>
      <w:tr w:rsidR="00A44FB4" w:rsidRPr="0050173B" w14:paraId="231C75A6" w14:textId="77777777" w:rsidTr="00CB1850">
        <w:tc>
          <w:tcPr>
            <w:tcW w:w="1097" w:type="dxa"/>
          </w:tcPr>
          <w:p w14:paraId="6033D7C1" w14:textId="15DA233F" w:rsidR="00A44FB4" w:rsidRPr="0050173B" w:rsidRDefault="00A44FB4" w:rsidP="00A44FB4">
            <w:pPr>
              <w:rPr>
                <w:rFonts w:ascii="Arial" w:hAnsi="Arial" w:cs="Arial"/>
                <w:sz w:val="24"/>
                <w:szCs w:val="24"/>
              </w:rPr>
            </w:pPr>
            <w:r w:rsidRPr="0050173B">
              <w:rPr>
                <w:rFonts w:ascii="Arial" w:hAnsi="Arial" w:cs="Arial"/>
                <w:sz w:val="24"/>
                <w:szCs w:val="24"/>
              </w:rPr>
              <w:t>8</w:t>
            </w:r>
          </w:p>
        </w:tc>
        <w:tc>
          <w:tcPr>
            <w:tcW w:w="7941" w:type="dxa"/>
          </w:tcPr>
          <w:p w14:paraId="3282CCF6" w14:textId="0324ABD7" w:rsidR="00A44FB4" w:rsidRPr="0050173B" w:rsidRDefault="00A44FB4" w:rsidP="00A44FB4">
            <w:pPr>
              <w:rPr>
                <w:rFonts w:ascii="Arial" w:hAnsi="Arial" w:cs="Arial"/>
                <w:b/>
                <w:bCs/>
                <w:sz w:val="24"/>
                <w:szCs w:val="24"/>
              </w:rPr>
            </w:pPr>
            <w:r w:rsidRPr="0050173B">
              <w:rPr>
                <w:rFonts w:ascii="Arial" w:hAnsi="Arial" w:cs="Arial"/>
                <w:b/>
                <w:bCs/>
                <w:sz w:val="24"/>
                <w:szCs w:val="24"/>
              </w:rPr>
              <w:t xml:space="preserve">Report by the </w:t>
            </w:r>
            <w:r w:rsidRPr="0050173B">
              <w:rPr>
                <w:rFonts w:ascii="Arial" w:hAnsi="Arial" w:cs="Arial"/>
                <w:b/>
                <w:bCs/>
                <w:sz w:val="24"/>
                <w:szCs w:val="24"/>
              </w:rPr>
              <w:t>County</w:t>
            </w:r>
            <w:r w:rsidRPr="0050173B">
              <w:rPr>
                <w:rFonts w:ascii="Arial" w:hAnsi="Arial" w:cs="Arial"/>
                <w:b/>
                <w:bCs/>
                <w:sz w:val="24"/>
                <w:szCs w:val="24"/>
              </w:rPr>
              <w:t xml:space="preserve"> Councillor:</w:t>
            </w:r>
          </w:p>
          <w:p w14:paraId="774F2571" w14:textId="77777777" w:rsidR="00A44FB4" w:rsidRPr="0050173B" w:rsidRDefault="00A44FB4" w:rsidP="00A44FB4">
            <w:pPr>
              <w:pStyle w:val="ListParagraph"/>
              <w:numPr>
                <w:ilvl w:val="0"/>
                <w:numId w:val="6"/>
              </w:numPr>
              <w:rPr>
                <w:rFonts w:ascii="Arial" w:hAnsi="Arial" w:cs="Arial"/>
              </w:rPr>
            </w:pPr>
            <w:r w:rsidRPr="0050173B">
              <w:rPr>
                <w:rFonts w:ascii="Arial" w:hAnsi="Arial" w:cs="Arial"/>
              </w:rPr>
              <w:t>To receive an update from the Ward Councillors.</w:t>
            </w:r>
          </w:p>
          <w:p w14:paraId="3FE8EDD7" w14:textId="7612FBBB" w:rsidR="00A44FB4" w:rsidRPr="0050173B" w:rsidRDefault="00A44FB4" w:rsidP="00A44FB4">
            <w:pPr>
              <w:pStyle w:val="ListParagraph"/>
              <w:numPr>
                <w:ilvl w:val="0"/>
                <w:numId w:val="6"/>
              </w:numPr>
              <w:rPr>
                <w:rFonts w:ascii="Arial" w:hAnsi="Arial" w:cs="Arial"/>
              </w:rPr>
            </w:pPr>
            <w:r w:rsidRPr="0050173B">
              <w:rPr>
                <w:rFonts w:ascii="Arial" w:hAnsi="Arial" w:cs="Arial"/>
              </w:rPr>
              <w:t xml:space="preserve">If </w:t>
            </w:r>
            <w:r w:rsidRPr="0050173B">
              <w:rPr>
                <w:rFonts w:ascii="Arial" w:hAnsi="Arial" w:cs="Arial"/>
              </w:rPr>
              <w:t>the County</w:t>
            </w:r>
            <w:r w:rsidRPr="0050173B">
              <w:rPr>
                <w:rFonts w:ascii="Arial" w:hAnsi="Arial" w:cs="Arial"/>
              </w:rPr>
              <w:t xml:space="preserve"> Councillo</w:t>
            </w:r>
            <w:r w:rsidRPr="0050173B">
              <w:rPr>
                <w:rFonts w:ascii="Arial" w:hAnsi="Arial" w:cs="Arial"/>
              </w:rPr>
              <w:t xml:space="preserve">r is not </w:t>
            </w:r>
            <w:r w:rsidRPr="0050173B">
              <w:rPr>
                <w:rFonts w:ascii="Arial" w:hAnsi="Arial" w:cs="Arial"/>
              </w:rPr>
              <w:t xml:space="preserve">present the </w:t>
            </w:r>
            <w:r w:rsidRPr="0050173B">
              <w:rPr>
                <w:rFonts w:ascii="Arial" w:hAnsi="Arial" w:cs="Arial"/>
              </w:rPr>
              <w:t>Proper Officer</w:t>
            </w:r>
            <w:r w:rsidRPr="0050173B">
              <w:rPr>
                <w:rFonts w:ascii="Arial" w:hAnsi="Arial" w:cs="Arial"/>
              </w:rPr>
              <w:t xml:space="preserve"> will provide a basic update on the work of</w:t>
            </w:r>
            <w:r w:rsidRPr="0050173B">
              <w:rPr>
                <w:rFonts w:ascii="Arial" w:hAnsi="Arial" w:cs="Arial"/>
              </w:rPr>
              <w:t xml:space="preserve"> Lincolnshire County</w:t>
            </w:r>
            <w:r w:rsidRPr="0050173B">
              <w:rPr>
                <w:rFonts w:ascii="Arial" w:hAnsi="Arial" w:cs="Arial"/>
              </w:rPr>
              <w:t xml:space="preserve"> Council.</w:t>
            </w:r>
          </w:p>
        </w:tc>
        <w:tc>
          <w:tcPr>
            <w:tcW w:w="1643" w:type="dxa"/>
          </w:tcPr>
          <w:p w14:paraId="65F92C11" w14:textId="6D2BD6A9" w:rsidR="00A44FB4" w:rsidRPr="0050173B" w:rsidRDefault="00A44FB4" w:rsidP="00A44FB4">
            <w:pPr>
              <w:rPr>
                <w:rFonts w:ascii="Arial" w:hAnsi="Arial" w:cs="Arial"/>
                <w:sz w:val="24"/>
                <w:szCs w:val="24"/>
              </w:rPr>
            </w:pPr>
            <w:r w:rsidRPr="0050173B">
              <w:rPr>
                <w:rFonts w:ascii="Arial" w:hAnsi="Arial" w:cs="Arial"/>
                <w:sz w:val="24"/>
                <w:szCs w:val="24"/>
              </w:rPr>
              <w:t>County</w:t>
            </w:r>
            <w:r w:rsidRPr="0050173B">
              <w:rPr>
                <w:rFonts w:ascii="Arial" w:hAnsi="Arial" w:cs="Arial"/>
                <w:sz w:val="24"/>
                <w:szCs w:val="24"/>
              </w:rPr>
              <w:t xml:space="preserve"> Councillor / </w:t>
            </w:r>
            <w:r w:rsidRPr="0050173B">
              <w:rPr>
                <w:rFonts w:ascii="Arial" w:hAnsi="Arial" w:cs="Arial"/>
                <w:sz w:val="24"/>
                <w:szCs w:val="24"/>
              </w:rPr>
              <w:t>Proper Officer</w:t>
            </w:r>
          </w:p>
        </w:tc>
      </w:tr>
      <w:tr w:rsidR="00A44FB4" w:rsidRPr="0050173B" w14:paraId="179DD62D" w14:textId="77777777" w:rsidTr="00CB1850">
        <w:tc>
          <w:tcPr>
            <w:tcW w:w="1097" w:type="dxa"/>
          </w:tcPr>
          <w:p w14:paraId="220630BD" w14:textId="1D2E4D46" w:rsidR="00A44FB4" w:rsidRPr="0050173B" w:rsidRDefault="00A44FB4" w:rsidP="00A44FB4">
            <w:pPr>
              <w:rPr>
                <w:rFonts w:ascii="Arial" w:hAnsi="Arial" w:cs="Arial"/>
                <w:sz w:val="24"/>
                <w:szCs w:val="24"/>
              </w:rPr>
            </w:pPr>
            <w:r w:rsidRPr="0050173B">
              <w:rPr>
                <w:rFonts w:ascii="Arial" w:hAnsi="Arial" w:cs="Arial"/>
                <w:sz w:val="24"/>
                <w:szCs w:val="24"/>
              </w:rPr>
              <w:t>9</w:t>
            </w:r>
          </w:p>
        </w:tc>
        <w:tc>
          <w:tcPr>
            <w:tcW w:w="7941" w:type="dxa"/>
          </w:tcPr>
          <w:p w14:paraId="495DA541" w14:textId="77777777" w:rsidR="00A44FB4" w:rsidRPr="0050173B" w:rsidRDefault="00A44FB4" w:rsidP="00A44FB4">
            <w:pPr>
              <w:rPr>
                <w:rFonts w:ascii="Arial" w:hAnsi="Arial" w:cs="Arial"/>
                <w:b/>
                <w:bCs/>
                <w:sz w:val="24"/>
                <w:szCs w:val="24"/>
              </w:rPr>
            </w:pPr>
            <w:r w:rsidRPr="0050173B">
              <w:rPr>
                <w:rFonts w:ascii="Arial" w:hAnsi="Arial" w:cs="Arial"/>
                <w:b/>
                <w:bCs/>
                <w:sz w:val="24"/>
                <w:szCs w:val="24"/>
              </w:rPr>
              <w:t>Parish Update:</w:t>
            </w:r>
          </w:p>
          <w:p w14:paraId="22A1956C" w14:textId="77777777" w:rsidR="00A44FB4" w:rsidRPr="0050173B" w:rsidRDefault="00A44FB4" w:rsidP="00A44FB4">
            <w:pPr>
              <w:pStyle w:val="ListParagraph"/>
              <w:numPr>
                <w:ilvl w:val="0"/>
                <w:numId w:val="7"/>
              </w:numPr>
              <w:rPr>
                <w:rFonts w:ascii="Arial" w:hAnsi="Arial" w:cs="Arial"/>
              </w:rPr>
            </w:pPr>
            <w:r w:rsidRPr="0050173B">
              <w:rPr>
                <w:rFonts w:ascii="Arial" w:hAnsi="Arial" w:cs="Arial"/>
              </w:rPr>
              <w:t>Non-confidential update on parish issues.</w:t>
            </w:r>
          </w:p>
          <w:p w14:paraId="63CDE49C" w14:textId="77777777" w:rsidR="00A44FB4" w:rsidRPr="0050173B" w:rsidRDefault="00A44FB4" w:rsidP="00A44FB4">
            <w:pPr>
              <w:pStyle w:val="ListParagraph"/>
              <w:numPr>
                <w:ilvl w:val="0"/>
                <w:numId w:val="7"/>
              </w:numPr>
              <w:rPr>
                <w:rFonts w:ascii="Arial" w:hAnsi="Arial" w:cs="Arial"/>
              </w:rPr>
            </w:pPr>
            <w:r w:rsidRPr="0050173B">
              <w:rPr>
                <w:rFonts w:ascii="Arial" w:hAnsi="Arial" w:cs="Arial"/>
              </w:rPr>
              <w:t>Maintenance of roads, hedges, street lighting, etc.</w:t>
            </w:r>
          </w:p>
          <w:p w14:paraId="62888605" w14:textId="084D1B3F" w:rsidR="00A44FB4" w:rsidRPr="0050173B" w:rsidRDefault="00A44FB4" w:rsidP="00A44FB4">
            <w:pPr>
              <w:pStyle w:val="ListParagraph"/>
              <w:numPr>
                <w:ilvl w:val="0"/>
                <w:numId w:val="7"/>
              </w:numPr>
              <w:rPr>
                <w:rFonts w:ascii="Arial" w:hAnsi="Arial" w:cs="Arial"/>
              </w:rPr>
            </w:pPr>
            <w:r w:rsidRPr="0050173B">
              <w:rPr>
                <w:rFonts w:ascii="Arial" w:hAnsi="Arial" w:cs="Arial"/>
              </w:rPr>
              <w:t>Any other issues.</w:t>
            </w:r>
          </w:p>
        </w:tc>
        <w:tc>
          <w:tcPr>
            <w:tcW w:w="1643" w:type="dxa"/>
          </w:tcPr>
          <w:p w14:paraId="2A8A52F9" w14:textId="6E24AEC1" w:rsidR="00A44FB4" w:rsidRPr="0050173B" w:rsidRDefault="00A44FB4" w:rsidP="00A44FB4">
            <w:pPr>
              <w:rPr>
                <w:rFonts w:ascii="Arial" w:hAnsi="Arial" w:cs="Arial"/>
                <w:sz w:val="24"/>
                <w:szCs w:val="24"/>
              </w:rPr>
            </w:pPr>
            <w:r w:rsidRPr="0050173B">
              <w:rPr>
                <w:rFonts w:ascii="Arial" w:hAnsi="Arial" w:cs="Arial"/>
                <w:sz w:val="24"/>
                <w:szCs w:val="24"/>
              </w:rPr>
              <w:t>Clerk &amp; Parish Councillors</w:t>
            </w:r>
          </w:p>
        </w:tc>
      </w:tr>
      <w:tr w:rsidR="00A44FB4" w:rsidRPr="0050173B" w14:paraId="28E226CF" w14:textId="77777777" w:rsidTr="00CB1850">
        <w:tc>
          <w:tcPr>
            <w:tcW w:w="1097" w:type="dxa"/>
          </w:tcPr>
          <w:p w14:paraId="6361BF33" w14:textId="66DB889F" w:rsidR="00A44FB4" w:rsidRPr="0050173B" w:rsidRDefault="00A44FB4" w:rsidP="00A44FB4">
            <w:pPr>
              <w:rPr>
                <w:rFonts w:ascii="Arial" w:hAnsi="Arial" w:cs="Arial"/>
                <w:sz w:val="24"/>
                <w:szCs w:val="24"/>
              </w:rPr>
            </w:pPr>
            <w:r w:rsidRPr="0050173B">
              <w:rPr>
                <w:rFonts w:ascii="Arial" w:hAnsi="Arial" w:cs="Arial"/>
                <w:sz w:val="24"/>
                <w:szCs w:val="24"/>
              </w:rPr>
              <w:t>10</w:t>
            </w:r>
          </w:p>
        </w:tc>
        <w:tc>
          <w:tcPr>
            <w:tcW w:w="7941" w:type="dxa"/>
          </w:tcPr>
          <w:p w14:paraId="195A9B20" w14:textId="77777777" w:rsidR="00A44FB4" w:rsidRPr="0050173B" w:rsidRDefault="00A44FB4" w:rsidP="00A44FB4">
            <w:pPr>
              <w:rPr>
                <w:rFonts w:ascii="Arial" w:hAnsi="Arial" w:cs="Arial"/>
                <w:b/>
                <w:bCs/>
                <w:sz w:val="24"/>
                <w:szCs w:val="24"/>
              </w:rPr>
            </w:pPr>
            <w:r w:rsidRPr="0050173B">
              <w:rPr>
                <w:rFonts w:ascii="Arial" w:hAnsi="Arial" w:cs="Arial"/>
                <w:b/>
                <w:bCs/>
                <w:sz w:val="24"/>
                <w:szCs w:val="24"/>
              </w:rPr>
              <w:t xml:space="preserve">Asset of Community Value, Land off Alexandra Road, </w:t>
            </w:r>
            <w:r w:rsidR="00936D56" w:rsidRPr="0050173B">
              <w:rPr>
                <w:rFonts w:ascii="Arial" w:hAnsi="Arial" w:cs="Arial"/>
                <w:b/>
                <w:bCs/>
                <w:sz w:val="24"/>
                <w:szCs w:val="24"/>
              </w:rPr>
              <w:t>Colloquially Known As The Big Wood:</w:t>
            </w:r>
          </w:p>
          <w:p w14:paraId="00A0FE10" w14:textId="77777777" w:rsidR="00936D56" w:rsidRPr="0050173B" w:rsidRDefault="00936D56" w:rsidP="00936D56">
            <w:pPr>
              <w:pStyle w:val="ListParagraph"/>
              <w:numPr>
                <w:ilvl w:val="0"/>
                <w:numId w:val="8"/>
              </w:numPr>
              <w:rPr>
                <w:rFonts w:ascii="Arial" w:hAnsi="Arial" w:cs="Arial"/>
              </w:rPr>
            </w:pPr>
            <w:r w:rsidRPr="0050173B">
              <w:rPr>
                <w:rFonts w:ascii="Arial" w:hAnsi="Arial" w:cs="Arial"/>
              </w:rPr>
              <w:t>To receive an update on the current situation with regards to The Big Wood.</w:t>
            </w:r>
          </w:p>
          <w:p w14:paraId="0407B542" w14:textId="2CCAD7E3" w:rsidR="00936D56" w:rsidRPr="0050173B" w:rsidRDefault="00936D56" w:rsidP="00936D56">
            <w:pPr>
              <w:pStyle w:val="ListParagraph"/>
              <w:numPr>
                <w:ilvl w:val="0"/>
                <w:numId w:val="8"/>
              </w:numPr>
              <w:rPr>
                <w:rFonts w:ascii="Arial" w:hAnsi="Arial" w:cs="Arial"/>
              </w:rPr>
            </w:pPr>
            <w:r w:rsidRPr="0050173B">
              <w:rPr>
                <w:rFonts w:ascii="Arial" w:hAnsi="Arial" w:cs="Arial"/>
              </w:rPr>
              <w:t>To make a decision on whether or not to apply for funding.</w:t>
            </w:r>
          </w:p>
          <w:p w14:paraId="600406FB" w14:textId="26B8A169" w:rsidR="00936D56" w:rsidRDefault="00936D56" w:rsidP="00936D56">
            <w:pPr>
              <w:pStyle w:val="ListParagraph"/>
              <w:numPr>
                <w:ilvl w:val="0"/>
                <w:numId w:val="8"/>
              </w:numPr>
              <w:rPr>
                <w:rFonts w:ascii="Arial" w:hAnsi="Arial" w:cs="Arial"/>
              </w:rPr>
            </w:pPr>
            <w:r w:rsidRPr="0050173B">
              <w:rPr>
                <w:rFonts w:ascii="Arial" w:hAnsi="Arial" w:cs="Arial"/>
              </w:rPr>
              <w:t>To make a decision on whether or not to seek to retain the Asset of Community Value status.</w:t>
            </w:r>
          </w:p>
          <w:p w14:paraId="73C01CEE" w14:textId="77777777" w:rsidR="00471B43" w:rsidRDefault="00471B43" w:rsidP="00471B43">
            <w:pPr>
              <w:rPr>
                <w:rFonts w:ascii="Arial" w:hAnsi="Arial" w:cs="Arial"/>
              </w:rPr>
            </w:pPr>
          </w:p>
          <w:p w14:paraId="1BC58BCF" w14:textId="7E0C0F11" w:rsidR="00471B43" w:rsidRDefault="00471B43" w:rsidP="00471B43">
            <w:pPr>
              <w:rPr>
                <w:rFonts w:ascii="Arial" w:hAnsi="Arial" w:cs="Arial"/>
                <w:sz w:val="24"/>
                <w:szCs w:val="24"/>
              </w:rPr>
            </w:pPr>
            <w:r w:rsidRPr="00471B43">
              <w:rPr>
                <w:rFonts w:ascii="Arial" w:hAnsi="Arial" w:cs="Arial"/>
                <w:sz w:val="24"/>
                <w:szCs w:val="24"/>
              </w:rPr>
              <w:t>Suspension of the Standing Orders to allow for additional Public Participation.</w:t>
            </w:r>
          </w:p>
          <w:p w14:paraId="0C1DD3B1" w14:textId="77777777" w:rsidR="00471B43" w:rsidRDefault="00471B43" w:rsidP="00471B43">
            <w:pPr>
              <w:rPr>
                <w:rFonts w:ascii="Arial" w:hAnsi="Arial" w:cs="Arial"/>
                <w:sz w:val="24"/>
                <w:szCs w:val="24"/>
              </w:rPr>
            </w:pPr>
          </w:p>
          <w:p w14:paraId="3F098FDD" w14:textId="6BC5078C" w:rsidR="00471B43" w:rsidRPr="00471B43" w:rsidRDefault="00471B43" w:rsidP="00471B43">
            <w:pPr>
              <w:shd w:val="clear" w:color="auto" w:fill="E8E8E8" w:themeFill="background2"/>
              <w:rPr>
                <w:rFonts w:ascii="Arial" w:hAnsi="Arial" w:cs="Arial"/>
                <w:b/>
                <w:bCs/>
                <w:i/>
                <w:iCs/>
                <w:sz w:val="24"/>
                <w:szCs w:val="24"/>
              </w:rPr>
            </w:pPr>
            <w:r w:rsidRPr="00471B43">
              <w:rPr>
                <w:rFonts w:ascii="Arial" w:hAnsi="Arial" w:cs="Arial"/>
                <w:b/>
                <w:bCs/>
                <w:i/>
                <w:iCs/>
                <w:sz w:val="24"/>
                <w:szCs w:val="24"/>
              </w:rPr>
              <w:t>Proposed resolution:</w:t>
            </w:r>
          </w:p>
          <w:p w14:paraId="4AA73240" w14:textId="1CF6143F" w:rsidR="00471B43" w:rsidRPr="00471B43" w:rsidRDefault="00471B43" w:rsidP="00471B43">
            <w:pPr>
              <w:shd w:val="clear" w:color="auto" w:fill="E8E8E8" w:themeFill="background2"/>
              <w:rPr>
                <w:rFonts w:ascii="Arial" w:hAnsi="Arial" w:cs="Arial"/>
                <w:i/>
                <w:iCs/>
                <w:sz w:val="24"/>
                <w:szCs w:val="24"/>
              </w:rPr>
            </w:pPr>
            <w:r w:rsidRPr="00471B43">
              <w:rPr>
                <w:rFonts w:ascii="Arial" w:hAnsi="Arial" w:cs="Arial"/>
                <w:i/>
                <w:iCs/>
                <w:sz w:val="24"/>
                <w:szCs w:val="24"/>
              </w:rPr>
              <w:t>That the Chair of the Parish Council temporarily suspends the Standing Orders to allow public discussion on the issue of The Big Wood.</w:t>
            </w:r>
          </w:p>
          <w:p w14:paraId="50E281C7" w14:textId="77777777" w:rsidR="00936D56" w:rsidRPr="0050173B" w:rsidRDefault="00936D56" w:rsidP="00936D56">
            <w:pPr>
              <w:rPr>
                <w:rFonts w:ascii="Arial" w:hAnsi="Arial" w:cs="Arial"/>
                <w:sz w:val="24"/>
                <w:szCs w:val="24"/>
              </w:rPr>
            </w:pPr>
          </w:p>
          <w:p w14:paraId="66A8E800" w14:textId="3EF68FA1" w:rsidR="00936D56" w:rsidRPr="0050173B" w:rsidRDefault="00936D56" w:rsidP="00936D56">
            <w:pPr>
              <w:rPr>
                <w:rFonts w:ascii="Arial" w:hAnsi="Arial" w:cs="Arial"/>
                <w:b/>
                <w:bCs/>
                <w:sz w:val="24"/>
                <w:szCs w:val="24"/>
              </w:rPr>
            </w:pPr>
            <w:r w:rsidRPr="0050173B">
              <w:rPr>
                <w:rFonts w:ascii="Arial" w:hAnsi="Arial" w:cs="Arial"/>
                <w:b/>
                <w:bCs/>
                <w:sz w:val="24"/>
                <w:szCs w:val="24"/>
              </w:rPr>
              <w:t>Public Participation:</w:t>
            </w:r>
          </w:p>
          <w:p w14:paraId="02332C6F" w14:textId="4B3D7125" w:rsidR="00936D56" w:rsidRPr="0050173B" w:rsidRDefault="00936D56" w:rsidP="00936D56">
            <w:pPr>
              <w:rPr>
                <w:rFonts w:ascii="Arial" w:hAnsi="Arial" w:cs="Arial"/>
                <w:sz w:val="24"/>
                <w:szCs w:val="24"/>
              </w:rPr>
            </w:pPr>
            <w:r w:rsidRPr="0050173B">
              <w:rPr>
                <w:rFonts w:ascii="Arial" w:hAnsi="Arial" w:cs="Arial"/>
                <w:sz w:val="24"/>
                <w:szCs w:val="24"/>
              </w:rPr>
              <w:t>In accordance with the provisions of the Public Bodies (Admission to Meetings) Act 1960, as amended by section 100a of the Local Government Act 1972, schedule 12a,</w:t>
            </w:r>
            <w:r w:rsidRPr="0050173B">
              <w:rPr>
                <w:rFonts w:ascii="Arial" w:hAnsi="Arial" w:cs="Arial"/>
                <w:sz w:val="24"/>
                <w:szCs w:val="24"/>
              </w:rPr>
              <w:t xml:space="preserve"> seek the views of any members of public present.</w:t>
            </w:r>
          </w:p>
          <w:p w14:paraId="7F6285C1" w14:textId="77777777" w:rsidR="00936D56" w:rsidRPr="0050173B" w:rsidRDefault="00936D56" w:rsidP="00936D56">
            <w:pPr>
              <w:rPr>
                <w:rFonts w:ascii="Arial" w:hAnsi="Arial" w:cs="Arial"/>
                <w:sz w:val="24"/>
                <w:szCs w:val="24"/>
              </w:rPr>
            </w:pPr>
          </w:p>
          <w:p w14:paraId="4C1287A9" w14:textId="225594D6" w:rsidR="00936D56" w:rsidRPr="0050173B" w:rsidRDefault="00471B43" w:rsidP="00471B43">
            <w:pPr>
              <w:shd w:val="clear" w:color="auto" w:fill="E8E8E8" w:themeFill="background2"/>
              <w:rPr>
                <w:rFonts w:ascii="Arial" w:hAnsi="Arial" w:cs="Arial"/>
                <w:b/>
                <w:bCs/>
                <w:i/>
                <w:iCs/>
                <w:sz w:val="24"/>
                <w:szCs w:val="24"/>
              </w:rPr>
            </w:pPr>
            <w:r>
              <w:rPr>
                <w:rFonts w:ascii="Arial" w:hAnsi="Arial" w:cs="Arial"/>
                <w:b/>
                <w:bCs/>
                <w:i/>
                <w:iCs/>
                <w:sz w:val="24"/>
                <w:szCs w:val="24"/>
              </w:rPr>
              <w:t>R</w:t>
            </w:r>
            <w:r w:rsidR="00936D56" w:rsidRPr="0050173B">
              <w:rPr>
                <w:rFonts w:ascii="Arial" w:hAnsi="Arial" w:cs="Arial"/>
                <w:b/>
                <w:bCs/>
                <w:i/>
                <w:iCs/>
                <w:sz w:val="24"/>
                <w:szCs w:val="24"/>
              </w:rPr>
              <w:t xml:space="preserve">esolution one: </w:t>
            </w:r>
          </w:p>
          <w:p w14:paraId="430A76E5" w14:textId="5B563D68" w:rsidR="00936D56" w:rsidRPr="0050173B" w:rsidRDefault="00936D56" w:rsidP="00471B43">
            <w:pPr>
              <w:shd w:val="clear" w:color="auto" w:fill="E8E8E8" w:themeFill="background2"/>
              <w:rPr>
                <w:rFonts w:ascii="Arial" w:hAnsi="Arial" w:cs="Arial"/>
                <w:i/>
                <w:iCs/>
                <w:sz w:val="24"/>
                <w:szCs w:val="24"/>
              </w:rPr>
            </w:pPr>
            <w:r w:rsidRPr="0050173B">
              <w:rPr>
                <w:rFonts w:ascii="Arial" w:hAnsi="Arial" w:cs="Arial"/>
                <w:i/>
                <w:iCs/>
                <w:sz w:val="24"/>
                <w:szCs w:val="24"/>
              </w:rPr>
              <w:t>That the Council authorises the Responsible Financial Officer to apply for funding from any and all relevant sources to secure purchasing the Woodland.</w:t>
            </w:r>
          </w:p>
          <w:p w14:paraId="38994523" w14:textId="77777777" w:rsidR="00936D56" w:rsidRPr="0050173B" w:rsidRDefault="00936D56" w:rsidP="00936D56">
            <w:pPr>
              <w:rPr>
                <w:rFonts w:ascii="Arial" w:hAnsi="Arial" w:cs="Arial"/>
                <w:sz w:val="24"/>
                <w:szCs w:val="24"/>
              </w:rPr>
            </w:pPr>
          </w:p>
          <w:p w14:paraId="3348015D" w14:textId="53D63DB0" w:rsidR="00936D56" w:rsidRPr="0050173B" w:rsidRDefault="00471B43" w:rsidP="00471B43">
            <w:pPr>
              <w:shd w:val="clear" w:color="auto" w:fill="E8E8E8" w:themeFill="background2"/>
              <w:rPr>
                <w:rFonts w:ascii="Arial" w:hAnsi="Arial" w:cs="Arial"/>
                <w:b/>
                <w:bCs/>
                <w:i/>
                <w:iCs/>
                <w:sz w:val="24"/>
                <w:szCs w:val="24"/>
              </w:rPr>
            </w:pPr>
            <w:r>
              <w:rPr>
                <w:rFonts w:ascii="Arial" w:hAnsi="Arial" w:cs="Arial"/>
                <w:b/>
                <w:bCs/>
                <w:i/>
                <w:iCs/>
                <w:sz w:val="24"/>
                <w:szCs w:val="24"/>
              </w:rPr>
              <w:t>R</w:t>
            </w:r>
            <w:r w:rsidR="00936D56" w:rsidRPr="0050173B">
              <w:rPr>
                <w:rFonts w:ascii="Arial" w:hAnsi="Arial" w:cs="Arial"/>
                <w:b/>
                <w:bCs/>
                <w:i/>
                <w:iCs/>
                <w:sz w:val="24"/>
                <w:szCs w:val="24"/>
              </w:rPr>
              <w:t>esolution two:</w:t>
            </w:r>
          </w:p>
          <w:p w14:paraId="619FEB3E" w14:textId="77777777" w:rsidR="00936D56" w:rsidRPr="0050173B" w:rsidRDefault="00936D56" w:rsidP="00471B43">
            <w:pPr>
              <w:shd w:val="clear" w:color="auto" w:fill="E8E8E8" w:themeFill="background2"/>
              <w:rPr>
                <w:rFonts w:ascii="Arial" w:hAnsi="Arial" w:cs="Arial"/>
                <w:i/>
                <w:iCs/>
                <w:sz w:val="24"/>
                <w:szCs w:val="24"/>
              </w:rPr>
            </w:pPr>
            <w:r w:rsidRPr="0050173B">
              <w:rPr>
                <w:rFonts w:ascii="Arial" w:hAnsi="Arial" w:cs="Arial"/>
                <w:i/>
                <w:iCs/>
                <w:sz w:val="24"/>
                <w:szCs w:val="24"/>
              </w:rPr>
              <w:t>That the Council seeks to retain the Asset of Community Value status.</w:t>
            </w:r>
          </w:p>
          <w:p w14:paraId="4BD6670E" w14:textId="77777777" w:rsidR="00936D56" w:rsidRPr="0050173B" w:rsidRDefault="00936D56" w:rsidP="00936D56">
            <w:pPr>
              <w:rPr>
                <w:rFonts w:ascii="Arial" w:hAnsi="Arial" w:cs="Arial"/>
                <w:i/>
                <w:iCs/>
                <w:sz w:val="24"/>
                <w:szCs w:val="24"/>
              </w:rPr>
            </w:pPr>
          </w:p>
          <w:p w14:paraId="7B3BEA6E" w14:textId="5B8DEF13" w:rsidR="00936D56" w:rsidRPr="0050173B" w:rsidRDefault="00471B43" w:rsidP="00471B43">
            <w:pPr>
              <w:shd w:val="clear" w:color="auto" w:fill="E8E8E8" w:themeFill="background2"/>
              <w:rPr>
                <w:rFonts w:ascii="Arial" w:hAnsi="Arial" w:cs="Arial"/>
                <w:b/>
                <w:bCs/>
                <w:i/>
                <w:iCs/>
                <w:sz w:val="24"/>
                <w:szCs w:val="24"/>
              </w:rPr>
            </w:pPr>
            <w:r>
              <w:rPr>
                <w:rFonts w:ascii="Arial" w:hAnsi="Arial" w:cs="Arial"/>
                <w:b/>
                <w:bCs/>
                <w:i/>
                <w:iCs/>
                <w:sz w:val="24"/>
                <w:szCs w:val="24"/>
              </w:rPr>
              <w:t>R</w:t>
            </w:r>
            <w:r w:rsidR="00936D56" w:rsidRPr="0050173B">
              <w:rPr>
                <w:rFonts w:ascii="Arial" w:hAnsi="Arial" w:cs="Arial"/>
                <w:b/>
                <w:bCs/>
                <w:i/>
                <w:iCs/>
                <w:sz w:val="24"/>
                <w:szCs w:val="24"/>
              </w:rPr>
              <w:t>esolution three:</w:t>
            </w:r>
          </w:p>
          <w:p w14:paraId="37F0EB8F" w14:textId="6E3FABD1" w:rsidR="00936D56" w:rsidRPr="0050173B" w:rsidRDefault="00936D56" w:rsidP="00471B43">
            <w:pPr>
              <w:shd w:val="clear" w:color="auto" w:fill="E8E8E8" w:themeFill="background2"/>
              <w:rPr>
                <w:rFonts w:ascii="Arial" w:hAnsi="Arial" w:cs="Arial"/>
                <w:sz w:val="24"/>
                <w:szCs w:val="24"/>
              </w:rPr>
            </w:pPr>
            <w:r w:rsidRPr="0050173B">
              <w:rPr>
                <w:rFonts w:ascii="Arial" w:hAnsi="Arial" w:cs="Arial"/>
                <w:i/>
                <w:iCs/>
                <w:sz w:val="24"/>
                <w:szCs w:val="24"/>
              </w:rPr>
              <w:t>That the Council seeks guidance and support from external, Greater Lincolnshire,  Nottinghamshire or South Yorkshire based organisations that have a vested interest in nature, and the natural environment to seek a collaborative approach to purchasing and managing The Big Wood.</w:t>
            </w:r>
          </w:p>
        </w:tc>
        <w:tc>
          <w:tcPr>
            <w:tcW w:w="1643" w:type="dxa"/>
          </w:tcPr>
          <w:p w14:paraId="7F6B1A7A" w14:textId="77777777" w:rsidR="00A44FB4" w:rsidRPr="0050173B" w:rsidRDefault="00936D56" w:rsidP="00A44FB4">
            <w:pPr>
              <w:rPr>
                <w:rFonts w:ascii="Arial" w:hAnsi="Arial" w:cs="Arial"/>
                <w:sz w:val="24"/>
                <w:szCs w:val="24"/>
              </w:rPr>
            </w:pPr>
            <w:r w:rsidRPr="0050173B">
              <w:rPr>
                <w:rFonts w:ascii="Arial" w:hAnsi="Arial" w:cs="Arial"/>
                <w:sz w:val="24"/>
                <w:szCs w:val="24"/>
              </w:rPr>
              <w:t xml:space="preserve">Clerk </w:t>
            </w:r>
          </w:p>
          <w:p w14:paraId="1CD0BFEE" w14:textId="77777777" w:rsidR="00936D56" w:rsidRPr="0050173B" w:rsidRDefault="00936D56" w:rsidP="00A44FB4">
            <w:pPr>
              <w:rPr>
                <w:rFonts w:ascii="Arial" w:hAnsi="Arial" w:cs="Arial"/>
                <w:sz w:val="24"/>
                <w:szCs w:val="24"/>
              </w:rPr>
            </w:pPr>
          </w:p>
          <w:p w14:paraId="69C6CE58" w14:textId="77777777" w:rsidR="00936D56" w:rsidRPr="0050173B" w:rsidRDefault="00936D56" w:rsidP="00A44FB4">
            <w:pPr>
              <w:rPr>
                <w:rFonts w:ascii="Arial" w:hAnsi="Arial" w:cs="Arial"/>
                <w:sz w:val="24"/>
                <w:szCs w:val="24"/>
              </w:rPr>
            </w:pPr>
          </w:p>
          <w:p w14:paraId="5BB3B9DA" w14:textId="77777777" w:rsidR="00936D56" w:rsidRPr="0050173B" w:rsidRDefault="00936D56" w:rsidP="00A44FB4">
            <w:pPr>
              <w:rPr>
                <w:rFonts w:ascii="Arial" w:hAnsi="Arial" w:cs="Arial"/>
                <w:sz w:val="24"/>
                <w:szCs w:val="24"/>
              </w:rPr>
            </w:pPr>
          </w:p>
          <w:p w14:paraId="77B56702" w14:textId="77777777" w:rsidR="00936D56" w:rsidRPr="0050173B" w:rsidRDefault="00936D56" w:rsidP="00A44FB4">
            <w:pPr>
              <w:rPr>
                <w:rFonts w:ascii="Arial" w:hAnsi="Arial" w:cs="Arial"/>
                <w:sz w:val="24"/>
                <w:szCs w:val="24"/>
              </w:rPr>
            </w:pPr>
          </w:p>
          <w:p w14:paraId="2CE28A7B" w14:textId="77777777" w:rsidR="00936D56" w:rsidRPr="0050173B" w:rsidRDefault="00936D56" w:rsidP="00A44FB4">
            <w:pPr>
              <w:rPr>
                <w:rFonts w:ascii="Arial" w:hAnsi="Arial" w:cs="Arial"/>
                <w:sz w:val="24"/>
                <w:szCs w:val="24"/>
              </w:rPr>
            </w:pPr>
          </w:p>
          <w:p w14:paraId="0C4D9B1B" w14:textId="77777777" w:rsidR="00936D56" w:rsidRPr="0050173B" w:rsidRDefault="00936D56" w:rsidP="00A44FB4">
            <w:pPr>
              <w:rPr>
                <w:rFonts w:ascii="Arial" w:hAnsi="Arial" w:cs="Arial"/>
                <w:sz w:val="24"/>
                <w:szCs w:val="24"/>
              </w:rPr>
            </w:pPr>
          </w:p>
          <w:p w14:paraId="092392D2" w14:textId="77777777" w:rsidR="00936D56" w:rsidRPr="0050173B" w:rsidRDefault="00936D56" w:rsidP="00A44FB4">
            <w:pPr>
              <w:rPr>
                <w:rFonts w:ascii="Arial" w:hAnsi="Arial" w:cs="Arial"/>
                <w:sz w:val="24"/>
                <w:szCs w:val="24"/>
              </w:rPr>
            </w:pPr>
          </w:p>
          <w:p w14:paraId="30B148C8" w14:textId="77777777" w:rsidR="00471B43" w:rsidRDefault="00471B43" w:rsidP="00A44FB4">
            <w:pPr>
              <w:rPr>
                <w:rFonts w:ascii="Arial" w:hAnsi="Arial" w:cs="Arial"/>
                <w:sz w:val="24"/>
                <w:szCs w:val="24"/>
              </w:rPr>
            </w:pPr>
          </w:p>
          <w:p w14:paraId="28847F36" w14:textId="77777777" w:rsidR="00471B43" w:rsidRDefault="00471B43" w:rsidP="00A44FB4">
            <w:pPr>
              <w:rPr>
                <w:rFonts w:ascii="Arial" w:hAnsi="Arial" w:cs="Arial"/>
                <w:sz w:val="24"/>
                <w:szCs w:val="24"/>
              </w:rPr>
            </w:pPr>
          </w:p>
          <w:p w14:paraId="6B2059AA" w14:textId="77777777" w:rsidR="00471B43" w:rsidRDefault="00471B43" w:rsidP="00A44FB4">
            <w:pPr>
              <w:rPr>
                <w:rFonts w:ascii="Arial" w:hAnsi="Arial" w:cs="Arial"/>
                <w:sz w:val="24"/>
                <w:szCs w:val="24"/>
              </w:rPr>
            </w:pPr>
          </w:p>
          <w:p w14:paraId="0FD2AC6F" w14:textId="77777777" w:rsidR="00471B43" w:rsidRDefault="00471B43" w:rsidP="00A44FB4">
            <w:pPr>
              <w:rPr>
                <w:rFonts w:ascii="Arial" w:hAnsi="Arial" w:cs="Arial"/>
                <w:sz w:val="24"/>
                <w:szCs w:val="24"/>
              </w:rPr>
            </w:pPr>
          </w:p>
          <w:p w14:paraId="1C0D4785" w14:textId="77777777" w:rsidR="00471B43" w:rsidRDefault="00471B43" w:rsidP="00A44FB4">
            <w:pPr>
              <w:rPr>
                <w:rFonts w:ascii="Arial" w:hAnsi="Arial" w:cs="Arial"/>
                <w:sz w:val="24"/>
                <w:szCs w:val="24"/>
              </w:rPr>
            </w:pPr>
            <w:r>
              <w:rPr>
                <w:rFonts w:ascii="Arial" w:hAnsi="Arial" w:cs="Arial"/>
                <w:sz w:val="24"/>
                <w:szCs w:val="24"/>
              </w:rPr>
              <w:t>Chair</w:t>
            </w:r>
          </w:p>
          <w:p w14:paraId="1ED9CA58" w14:textId="77777777" w:rsidR="00471B43" w:rsidRDefault="00471B43" w:rsidP="00A44FB4">
            <w:pPr>
              <w:rPr>
                <w:rFonts w:ascii="Arial" w:hAnsi="Arial" w:cs="Arial"/>
                <w:sz w:val="24"/>
                <w:szCs w:val="24"/>
              </w:rPr>
            </w:pPr>
          </w:p>
          <w:p w14:paraId="0971FD60" w14:textId="77777777" w:rsidR="00471B43" w:rsidRDefault="00471B43" w:rsidP="00A44FB4">
            <w:pPr>
              <w:rPr>
                <w:rFonts w:ascii="Arial" w:hAnsi="Arial" w:cs="Arial"/>
                <w:sz w:val="24"/>
                <w:szCs w:val="24"/>
              </w:rPr>
            </w:pPr>
          </w:p>
          <w:p w14:paraId="4FBFE2E2" w14:textId="77777777" w:rsidR="00471B43" w:rsidRDefault="00471B43" w:rsidP="00A44FB4">
            <w:pPr>
              <w:rPr>
                <w:rFonts w:ascii="Arial" w:hAnsi="Arial" w:cs="Arial"/>
                <w:sz w:val="24"/>
                <w:szCs w:val="24"/>
              </w:rPr>
            </w:pPr>
          </w:p>
          <w:p w14:paraId="2651DC75" w14:textId="751207BD" w:rsidR="00936D56" w:rsidRPr="0050173B" w:rsidRDefault="00936D56" w:rsidP="00A44FB4">
            <w:pPr>
              <w:rPr>
                <w:rFonts w:ascii="Arial" w:hAnsi="Arial" w:cs="Arial"/>
                <w:sz w:val="24"/>
                <w:szCs w:val="24"/>
              </w:rPr>
            </w:pPr>
            <w:r w:rsidRPr="0050173B">
              <w:rPr>
                <w:rFonts w:ascii="Arial" w:hAnsi="Arial" w:cs="Arial"/>
                <w:sz w:val="24"/>
                <w:szCs w:val="24"/>
              </w:rPr>
              <w:t>Members of the Public</w:t>
            </w:r>
          </w:p>
          <w:p w14:paraId="1C4E1219" w14:textId="77777777" w:rsidR="00936D56" w:rsidRPr="0050173B" w:rsidRDefault="00936D56" w:rsidP="00A44FB4">
            <w:pPr>
              <w:rPr>
                <w:rFonts w:ascii="Arial" w:hAnsi="Arial" w:cs="Arial"/>
                <w:sz w:val="24"/>
                <w:szCs w:val="24"/>
              </w:rPr>
            </w:pPr>
          </w:p>
          <w:p w14:paraId="2EBCE7AB" w14:textId="77777777" w:rsidR="00936D56" w:rsidRPr="0050173B" w:rsidRDefault="00936D56" w:rsidP="00A44FB4">
            <w:pPr>
              <w:rPr>
                <w:rFonts w:ascii="Arial" w:hAnsi="Arial" w:cs="Arial"/>
                <w:sz w:val="24"/>
                <w:szCs w:val="24"/>
              </w:rPr>
            </w:pPr>
          </w:p>
          <w:p w14:paraId="30B5FAC3" w14:textId="77777777" w:rsidR="00936D56" w:rsidRPr="0050173B" w:rsidRDefault="00936D56" w:rsidP="00A44FB4">
            <w:pPr>
              <w:rPr>
                <w:rFonts w:ascii="Arial" w:hAnsi="Arial" w:cs="Arial"/>
                <w:sz w:val="24"/>
                <w:szCs w:val="24"/>
              </w:rPr>
            </w:pPr>
          </w:p>
          <w:p w14:paraId="57357161" w14:textId="77777777" w:rsidR="00936D56" w:rsidRPr="0050173B" w:rsidRDefault="00936D56" w:rsidP="00A44FB4">
            <w:pPr>
              <w:rPr>
                <w:rFonts w:ascii="Arial" w:hAnsi="Arial" w:cs="Arial"/>
                <w:sz w:val="24"/>
                <w:szCs w:val="24"/>
              </w:rPr>
            </w:pPr>
          </w:p>
          <w:p w14:paraId="3089933C" w14:textId="746A9CF9" w:rsidR="00936D56" w:rsidRPr="0050173B" w:rsidRDefault="00936D56" w:rsidP="00A44FB4">
            <w:pPr>
              <w:rPr>
                <w:rFonts w:ascii="Arial" w:hAnsi="Arial" w:cs="Arial"/>
                <w:sz w:val="24"/>
                <w:szCs w:val="24"/>
              </w:rPr>
            </w:pPr>
            <w:r w:rsidRPr="0050173B">
              <w:rPr>
                <w:rFonts w:ascii="Arial" w:hAnsi="Arial" w:cs="Arial"/>
                <w:sz w:val="24"/>
                <w:szCs w:val="24"/>
              </w:rPr>
              <w:t>Parish Councillors</w:t>
            </w:r>
          </w:p>
        </w:tc>
      </w:tr>
      <w:tr w:rsidR="00936D56" w:rsidRPr="0050173B" w14:paraId="2AC2D094" w14:textId="77777777" w:rsidTr="00CB1850">
        <w:tc>
          <w:tcPr>
            <w:tcW w:w="1097" w:type="dxa"/>
          </w:tcPr>
          <w:p w14:paraId="5F28A38D" w14:textId="3DB26668" w:rsidR="00936D56" w:rsidRPr="0050173B" w:rsidRDefault="00936D56" w:rsidP="00A44FB4">
            <w:pPr>
              <w:rPr>
                <w:rFonts w:ascii="Arial" w:hAnsi="Arial" w:cs="Arial"/>
                <w:sz w:val="24"/>
                <w:szCs w:val="24"/>
              </w:rPr>
            </w:pPr>
            <w:r w:rsidRPr="0050173B">
              <w:rPr>
                <w:rFonts w:ascii="Arial" w:hAnsi="Arial" w:cs="Arial"/>
                <w:sz w:val="24"/>
                <w:szCs w:val="24"/>
              </w:rPr>
              <w:t>11</w:t>
            </w:r>
          </w:p>
        </w:tc>
        <w:tc>
          <w:tcPr>
            <w:tcW w:w="7941" w:type="dxa"/>
          </w:tcPr>
          <w:p w14:paraId="7C5B1F01" w14:textId="77777777" w:rsidR="00936D56" w:rsidRPr="0050173B" w:rsidRDefault="00936D56" w:rsidP="00A44FB4">
            <w:pPr>
              <w:rPr>
                <w:rFonts w:ascii="Arial" w:hAnsi="Arial" w:cs="Arial"/>
                <w:b/>
                <w:bCs/>
                <w:sz w:val="24"/>
                <w:szCs w:val="24"/>
              </w:rPr>
            </w:pPr>
            <w:r w:rsidRPr="0050173B">
              <w:rPr>
                <w:rFonts w:ascii="Arial" w:hAnsi="Arial" w:cs="Arial"/>
                <w:b/>
                <w:bCs/>
                <w:sz w:val="24"/>
                <w:szCs w:val="24"/>
              </w:rPr>
              <w:t>Planning:</w:t>
            </w:r>
          </w:p>
          <w:p w14:paraId="76A63767" w14:textId="77777777" w:rsidR="00936D56" w:rsidRPr="0050173B" w:rsidRDefault="007F5423" w:rsidP="007F5423">
            <w:pPr>
              <w:pStyle w:val="ListParagraph"/>
              <w:numPr>
                <w:ilvl w:val="0"/>
                <w:numId w:val="9"/>
              </w:numPr>
              <w:rPr>
                <w:rFonts w:ascii="Arial" w:hAnsi="Arial" w:cs="Arial"/>
              </w:rPr>
            </w:pPr>
            <w:r w:rsidRPr="0050173B">
              <w:rPr>
                <w:rFonts w:ascii="Arial" w:hAnsi="Arial" w:cs="Arial"/>
              </w:rPr>
              <w:t>The Council have been asked to submit views as a statutory consultee of the following planning application:</w:t>
            </w:r>
          </w:p>
          <w:p w14:paraId="7214A447" w14:textId="77777777" w:rsidR="007F5423" w:rsidRPr="0050173B" w:rsidRDefault="007F5423" w:rsidP="0092087D">
            <w:pPr>
              <w:ind w:left="720"/>
              <w:jc w:val="left"/>
              <w:rPr>
                <w:rFonts w:ascii="Arial" w:hAnsi="Arial" w:cs="Arial"/>
                <w:sz w:val="24"/>
                <w:szCs w:val="24"/>
              </w:rPr>
            </w:pPr>
            <w:r w:rsidRPr="0050173B">
              <w:rPr>
                <w:rFonts w:ascii="Arial" w:hAnsi="Arial" w:cs="Arial"/>
                <w:b/>
                <w:bCs/>
                <w:sz w:val="24"/>
                <w:szCs w:val="24"/>
              </w:rPr>
              <w:t>Application Number</w:t>
            </w:r>
            <w:r w:rsidRPr="0050173B">
              <w:rPr>
                <w:rFonts w:ascii="Arial" w:hAnsi="Arial" w:cs="Arial"/>
                <w:sz w:val="24"/>
                <w:szCs w:val="24"/>
              </w:rPr>
              <w:t>: WL/2025/01074 </w:t>
            </w:r>
          </w:p>
          <w:p w14:paraId="62896CE1" w14:textId="2B51897F" w:rsidR="007F5423" w:rsidRPr="0050173B" w:rsidRDefault="007F5423" w:rsidP="0092087D">
            <w:pPr>
              <w:ind w:left="720"/>
              <w:jc w:val="left"/>
              <w:rPr>
                <w:rFonts w:ascii="Arial" w:hAnsi="Arial" w:cs="Arial"/>
                <w:sz w:val="24"/>
                <w:szCs w:val="24"/>
              </w:rPr>
            </w:pPr>
            <w:r w:rsidRPr="0050173B">
              <w:rPr>
                <w:rFonts w:ascii="Arial" w:hAnsi="Arial" w:cs="Arial"/>
                <w:b/>
                <w:bCs/>
                <w:sz w:val="24"/>
                <w:szCs w:val="24"/>
              </w:rPr>
              <w:t>Valid Date: </w:t>
            </w:r>
            <w:r w:rsidRPr="0050173B">
              <w:rPr>
                <w:rFonts w:ascii="Arial" w:hAnsi="Arial" w:cs="Arial"/>
                <w:sz w:val="24"/>
                <w:szCs w:val="24"/>
              </w:rPr>
              <w:t>28/10/2025</w:t>
            </w:r>
          </w:p>
          <w:p w14:paraId="4B97340A" w14:textId="77777777" w:rsidR="007F5423" w:rsidRPr="0050173B" w:rsidRDefault="007F5423" w:rsidP="0092087D">
            <w:pPr>
              <w:ind w:left="720"/>
              <w:jc w:val="left"/>
              <w:rPr>
                <w:rFonts w:ascii="Arial" w:hAnsi="Arial" w:cs="Arial"/>
                <w:sz w:val="24"/>
                <w:szCs w:val="24"/>
              </w:rPr>
            </w:pPr>
            <w:r w:rsidRPr="0050173B">
              <w:rPr>
                <w:rFonts w:ascii="Arial" w:hAnsi="Arial" w:cs="Arial"/>
                <w:b/>
                <w:bCs/>
                <w:sz w:val="24"/>
                <w:szCs w:val="24"/>
              </w:rPr>
              <w:t>Proposal: </w:t>
            </w:r>
            <w:r w:rsidRPr="0050173B">
              <w:rPr>
                <w:rFonts w:ascii="Arial" w:hAnsi="Arial" w:cs="Arial"/>
                <w:sz w:val="24"/>
                <w:szCs w:val="24"/>
              </w:rPr>
              <w:t>Planning application for single-storey extensions.</w:t>
            </w:r>
          </w:p>
          <w:p w14:paraId="59958662" w14:textId="146046ED" w:rsidR="007F5423" w:rsidRPr="0050173B" w:rsidRDefault="007F5423" w:rsidP="0092087D">
            <w:pPr>
              <w:ind w:left="720"/>
              <w:jc w:val="left"/>
              <w:rPr>
                <w:rFonts w:ascii="Arial" w:hAnsi="Arial" w:cs="Arial"/>
                <w:b/>
                <w:bCs/>
                <w:sz w:val="24"/>
                <w:szCs w:val="24"/>
              </w:rPr>
            </w:pPr>
            <w:r w:rsidRPr="0050173B">
              <w:rPr>
                <w:rFonts w:ascii="Arial" w:hAnsi="Arial" w:cs="Arial"/>
                <w:b/>
                <w:bCs/>
                <w:sz w:val="24"/>
                <w:szCs w:val="24"/>
              </w:rPr>
              <w:t>L</w:t>
            </w:r>
            <w:r w:rsidRPr="0050173B">
              <w:rPr>
                <w:rFonts w:ascii="Arial" w:hAnsi="Arial" w:cs="Arial"/>
                <w:b/>
                <w:bCs/>
                <w:sz w:val="24"/>
                <w:szCs w:val="24"/>
              </w:rPr>
              <w:t>ocation:</w:t>
            </w:r>
          </w:p>
          <w:p w14:paraId="58514B13" w14:textId="77777777" w:rsidR="007F5423" w:rsidRPr="0050173B" w:rsidRDefault="007F5423" w:rsidP="0092087D">
            <w:pPr>
              <w:ind w:left="720"/>
              <w:jc w:val="left"/>
              <w:rPr>
                <w:rFonts w:ascii="Arial" w:hAnsi="Arial" w:cs="Arial"/>
                <w:sz w:val="24"/>
                <w:szCs w:val="24"/>
              </w:rPr>
            </w:pPr>
            <w:r w:rsidRPr="0050173B">
              <w:rPr>
                <w:rFonts w:ascii="Arial" w:hAnsi="Arial" w:cs="Arial"/>
                <w:sz w:val="24"/>
                <w:szCs w:val="24"/>
              </w:rPr>
              <w:t>CORNER FARM</w:t>
            </w:r>
            <w:r w:rsidRPr="0050173B">
              <w:rPr>
                <w:rFonts w:ascii="Arial" w:hAnsi="Arial" w:cs="Arial"/>
                <w:sz w:val="24"/>
                <w:szCs w:val="24"/>
              </w:rPr>
              <w:br/>
              <w:t>EAST LANE</w:t>
            </w:r>
            <w:r w:rsidRPr="0050173B">
              <w:rPr>
                <w:rFonts w:ascii="Arial" w:hAnsi="Arial" w:cs="Arial"/>
                <w:sz w:val="24"/>
                <w:szCs w:val="24"/>
              </w:rPr>
              <w:br/>
              <w:t>TOFT NEXT NEWTON</w:t>
            </w:r>
            <w:r w:rsidRPr="0050173B">
              <w:rPr>
                <w:rFonts w:ascii="Arial" w:hAnsi="Arial" w:cs="Arial"/>
                <w:sz w:val="24"/>
                <w:szCs w:val="24"/>
              </w:rPr>
              <w:br/>
              <w:t>MARKET RASEN</w:t>
            </w:r>
            <w:r w:rsidRPr="0050173B">
              <w:rPr>
                <w:rFonts w:ascii="Arial" w:hAnsi="Arial" w:cs="Arial"/>
                <w:sz w:val="24"/>
                <w:szCs w:val="24"/>
              </w:rPr>
              <w:br/>
              <w:t>LN8 3ND</w:t>
            </w:r>
          </w:p>
          <w:p w14:paraId="4DBB1FD6" w14:textId="21DC582B" w:rsidR="007F5423" w:rsidRPr="0050173B" w:rsidRDefault="007F5423" w:rsidP="0092087D">
            <w:pPr>
              <w:ind w:left="720"/>
              <w:jc w:val="left"/>
              <w:rPr>
                <w:rFonts w:ascii="Arial" w:hAnsi="Arial" w:cs="Arial"/>
                <w:sz w:val="20"/>
                <w:szCs w:val="20"/>
              </w:rPr>
            </w:pPr>
            <w:hyperlink r:id="rId11" w:history="1">
              <w:r w:rsidRPr="0050173B">
                <w:rPr>
                  <w:rStyle w:val="Hyperlink"/>
                  <w:rFonts w:ascii="Arial" w:hAnsi="Arial" w:cs="Arial"/>
                  <w:sz w:val="20"/>
                  <w:szCs w:val="20"/>
                </w:rPr>
                <w:t>https://westlindsey-publicportal.statmap.co.uk/horizoNext/publicportal/planningapplications/150193</w:t>
              </w:r>
            </w:hyperlink>
            <w:r w:rsidRPr="0050173B">
              <w:rPr>
                <w:rFonts w:ascii="Arial" w:hAnsi="Arial" w:cs="Arial"/>
                <w:sz w:val="20"/>
                <w:szCs w:val="20"/>
              </w:rPr>
              <w:t xml:space="preserve"> </w:t>
            </w:r>
          </w:p>
          <w:p w14:paraId="0D17822F" w14:textId="77777777" w:rsidR="007F5423" w:rsidRPr="0050173B" w:rsidRDefault="007F5423" w:rsidP="0025047B">
            <w:pPr>
              <w:rPr>
                <w:rFonts w:ascii="Arial" w:hAnsi="Arial" w:cs="Arial"/>
                <w:sz w:val="24"/>
                <w:szCs w:val="24"/>
              </w:rPr>
            </w:pPr>
          </w:p>
          <w:p w14:paraId="4009B7F0" w14:textId="77777777" w:rsidR="0025047B" w:rsidRPr="0050173B" w:rsidRDefault="0025047B" w:rsidP="00471B43">
            <w:pPr>
              <w:shd w:val="clear" w:color="auto" w:fill="E8E8E8" w:themeFill="background2"/>
              <w:rPr>
                <w:rFonts w:ascii="Arial" w:hAnsi="Arial" w:cs="Arial"/>
                <w:b/>
                <w:bCs/>
                <w:i/>
                <w:iCs/>
                <w:sz w:val="24"/>
                <w:szCs w:val="24"/>
              </w:rPr>
            </w:pPr>
            <w:r w:rsidRPr="0050173B">
              <w:rPr>
                <w:rFonts w:ascii="Arial" w:hAnsi="Arial" w:cs="Arial"/>
                <w:b/>
                <w:bCs/>
                <w:i/>
                <w:iCs/>
                <w:sz w:val="24"/>
                <w:szCs w:val="24"/>
              </w:rPr>
              <w:t>Proposed resolution:</w:t>
            </w:r>
          </w:p>
          <w:p w14:paraId="5AEABDC1" w14:textId="77777777" w:rsidR="0025047B" w:rsidRPr="0050173B" w:rsidRDefault="0025047B" w:rsidP="00471B43">
            <w:pPr>
              <w:shd w:val="clear" w:color="auto" w:fill="E8E8E8" w:themeFill="background2"/>
              <w:rPr>
                <w:rFonts w:ascii="Arial" w:hAnsi="Arial" w:cs="Arial"/>
                <w:i/>
                <w:iCs/>
                <w:sz w:val="24"/>
                <w:szCs w:val="24"/>
              </w:rPr>
            </w:pPr>
            <w:r w:rsidRPr="0050173B">
              <w:rPr>
                <w:rFonts w:ascii="Arial" w:hAnsi="Arial" w:cs="Arial"/>
                <w:i/>
                <w:iCs/>
                <w:sz w:val="24"/>
                <w:szCs w:val="24"/>
              </w:rPr>
              <w:t>That Toft Newton Parish Council have no objection to this small development at Corner Farm, but insist that all development must be within keeping of the original property design. Therefore, we welcome the commitment to use matching bricks,</w:t>
            </w:r>
            <w:r w:rsidR="0092087D" w:rsidRPr="0050173B">
              <w:rPr>
                <w:rFonts w:ascii="Arial" w:hAnsi="Arial" w:cs="Arial"/>
                <w:i/>
                <w:iCs/>
                <w:sz w:val="24"/>
                <w:szCs w:val="24"/>
              </w:rPr>
              <w:t xml:space="preserve"> </w:t>
            </w:r>
            <w:r w:rsidRPr="0050173B">
              <w:rPr>
                <w:rFonts w:ascii="Arial" w:hAnsi="Arial" w:cs="Arial"/>
                <w:i/>
                <w:iCs/>
                <w:sz w:val="24"/>
                <w:szCs w:val="24"/>
              </w:rPr>
              <w:t>roof tiles, windows</w:t>
            </w:r>
            <w:r w:rsidR="0092087D" w:rsidRPr="0050173B">
              <w:rPr>
                <w:rFonts w:ascii="Arial" w:hAnsi="Arial" w:cs="Arial"/>
                <w:i/>
                <w:iCs/>
                <w:sz w:val="24"/>
                <w:szCs w:val="24"/>
              </w:rPr>
              <w:t xml:space="preserve"> and </w:t>
            </w:r>
            <w:r w:rsidRPr="0050173B">
              <w:rPr>
                <w:rFonts w:ascii="Arial" w:hAnsi="Arial" w:cs="Arial"/>
                <w:i/>
                <w:iCs/>
                <w:sz w:val="24"/>
                <w:szCs w:val="24"/>
              </w:rPr>
              <w:t xml:space="preserve">doors, </w:t>
            </w:r>
            <w:r w:rsidR="0092087D" w:rsidRPr="0050173B">
              <w:rPr>
                <w:rFonts w:ascii="Arial" w:hAnsi="Arial" w:cs="Arial"/>
                <w:i/>
                <w:iCs/>
                <w:sz w:val="24"/>
                <w:szCs w:val="24"/>
              </w:rPr>
              <w:t xml:space="preserve">but ask that this commitment extend to </w:t>
            </w:r>
            <w:r w:rsidRPr="0050173B">
              <w:rPr>
                <w:rFonts w:ascii="Arial" w:hAnsi="Arial" w:cs="Arial"/>
                <w:i/>
                <w:iCs/>
                <w:sz w:val="24"/>
                <w:szCs w:val="24"/>
              </w:rPr>
              <w:t>soffits, fascia boards and associated guttering, down pipes and soil pipes.</w:t>
            </w:r>
            <w:r w:rsidR="0092087D" w:rsidRPr="0050173B">
              <w:rPr>
                <w:rFonts w:ascii="Arial" w:hAnsi="Arial" w:cs="Arial"/>
                <w:i/>
                <w:iCs/>
                <w:sz w:val="24"/>
                <w:szCs w:val="24"/>
              </w:rPr>
              <w:t xml:space="preserve"> We also ask for clarification on how waste water and sewerage from the ensuite and wet room will be dealt with, will they be fed into the mains sewerage system or into a septic or equivalent tank?</w:t>
            </w:r>
          </w:p>
          <w:p w14:paraId="5FB29577" w14:textId="77777777" w:rsidR="0050173B" w:rsidRPr="0050173B" w:rsidRDefault="0050173B" w:rsidP="0025047B">
            <w:pPr>
              <w:rPr>
                <w:rFonts w:ascii="Arial" w:hAnsi="Arial" w:cs="Arial"/>
                <w:sz w:val="24"/>
                <w:szCs w:val="24"/>
              </w:rPr>
            </w:pPr>
          </w:p>
          <w:p w14:paraId="4C988966" w14:textId="77777777" w:rsidR="0050173B" w:rsidRDefault="0050173B" w:rsidP="0050173B">
            <w:pPr>
              <w:pStyle w:val="ListParagraph"/>
              <w:numPr>
                <w:ilvl w:val="0"/>
                <w:numId w:val="9"/>
              </w:numPr>
              <w:rPr>
                <w:rFonts w:ascii="Arial" w:hAnsi="Arial" w:cs="Arial"/>
              </w:rPr>
            </w:pPr>
            <w:r w:rsidRPr="0050173B">
              <w:rPr>
                <w:rFonts w:ascii="Arial" w:hAnsi="Arial" w:cs="Arial"/>
              </w:rPr>
              <w:t>To receive an update on planning application WL/2025/00687, the proposed poultry farm at Faldingworth.</w:t>
            </w:r>
          </w:p>
          <w:p w14:paraId="27887D52" w14:textId="77777777" w:rsidR="00640816" w:rsidRDefault="00640816" w:rsidP="00640816">
            <w:pPr>
              <w:ind w:left="720"/>
              <w:rPr>
                <w:rFonts w:ascii="Arial" w:hAnsi="Arial" w:cs="Arial"/>
                <w:sz w:val="20"/>
                <w:szCs w:val="20"/>
              </w:rPr>
            </w:pPr>
            <w:hyperlink r:id="rId12" w:history="1">
              <w:r w:rsidRPr="0023077E">
                <w:rPr>
                  <w:rStyle w:val="Hyperlink"/>
                  <w:rFonts w:ascii="Arial" w:hAnsi="Arial" w:cs="Arial"/>
                  <w:sz w:val="20"/>
                  <w:szCs w:val="20"/>
                </w:rPr>
                <w:t>https://westlindsey-publicportal.statmap.co.uk/horizoNext/publicportal/planningapplications/149791</w:t>
              </w:r>
            </w:hyperlink>
          </w:p>
          <w:p w14:paraId="141AD3DF" w14:textId="77777777" w:rsidR="00640816" w:rsidRDefault="00640816" w:rsidP="00640816">
            <w:pPr>
              <w:rPr>
                <w:rFonts w:ascii="Arial" w:hAnsi="Arial" w:cs="Arial"/>
                <w:sz w:val="24"/>
                <w:szCs w:val="24"/>
              </w:rPr>
            </w:pPr>
          </w:p>
          <w:p w14:paraId="6999C7C8" w14:textId="4C87EB70" w:rsidR="00640816" w:rsidRPr="00640816" w:rsidRDefault="00640816" w:rsidP="00640816">
            <w:pPr>
              <w:pStyle w:val="ListParagraph"/>
              <w:numPr>
                <w:ilvl w:val="0"/>
                <w:numId w:val="9"/>
              </w:numPr>
              <w:rPr>
                <w:rFonts w:ascii="Arial" w:hAnsi="Arial" w:cs="Arial"/>
              </w:rPr>
            </w:pPr>
            <w:r>
              <w:rPr>
                <w:rFonts w:ascii="Arial" w:hAnsi="Arial" w:cs="Arial"/>
              </w:rPr>
              <w:t xml:space="preserve">To note the dates of </w:t>
            </w:r>
            <w:r w:rsidRPr="00640816">
              <w:rPr>
                <w:rFonts w:ascii="Arial" w:hAnsi="Arial" w:cs="Arial"/>
              </w:rPr>
              <w:t>West Lindsey District Council Planning Committee Meetings:</w:t>
            </w:r>
          </w:p>
          <w:p w14:paraId="6BC16064" w14:textId="77777777" w:rsidR="00640816" w:rsidRDefault="00640816" w:rsidP="00640816">
            <w:pPr>
              <w:pStyle w:val="ListParagraph"/>
              <w:numPr>
                <w:ilvl w:val="1"/>
                <w:numId w:val="9"/>
              </w:numPr>
              <w:rPr>
                <w:rFonts w:ascii="Arial" w:hAnsi="Arial" w:cs="Arial"/>
              </w:rPr>
            </w:pPr>
            <w:r>
              <w:rPr>
                <w:rFonts w:ascii="Arial" w:hAnsi="Arial" w:cs="Arial"/>
              </w:rPr>
              <w:t>Wednesday, the 12</w:t>
            </w:r>
            <w:r w:rsidRPr="00640816">
              <w:rPr>
                <w:rFonts w:ascii="Arial" w:hAnsi="Arial" w:cs="Arial"/>
                <w:vertAlign w:val="superscript"/>
              </w:rPr>
              <w:t>th</w:t>
            </w:r>
            <w:r>
              <w:rPr>
                <w:rFonts w:ascii="Arial" w:hAnsi="Arial" w:cs="Arial"/>
              </w:rPr>
              <w:t xml:space="preserve"> of November 2025 at The Guildhall, Gainsborough, commencing at 6:30pm.</w:t>
            </w:r>
          </w:p>
          <w:p w14:paraId="35174F6F" w14:textId="2CAE4111" w:rsidR="00640816" w:rsidRPr="00640816" w:rsidRDefault="00640816" w:rsidP="00640816">
            <w:pPr>
              <w:pStyle w:val="ListParagraph"/>
              <w:numPr>
                <w:ilvl w:val="1"/>
                <w:numId w:val="9"/>
              </w:numPr>
              <w:rPr>
                <w:rFonts w:ascii="Arial" w:hAnsi="Arial" w:cs="Arial"/>
              </w:rPr>
            </w:pPr>
            <w:r>
              <w:rPr>
                <w:rFonts w:ascii="Arial" w:hAnsi="Arial" w:cs="Arial"/>
              </w:rPr>
              <w:t>Wednesday, the 10</w:t>
            </w:r>
            <w:r w:rsidRPr="00640816">
              <w:rPr>
                <w:rFonts w:ascii="Arial" w:hAnsi="Arial" w:cs="Arial"/>
                <w:vertAlign w:val="superscript"/>
              </w:rPr>
              <w:t>th</w:t>
            </w:r>
            <w:r>
              <w:rPr>
                <w:rFonts w:ascii="Arial" w:hAnsi="Arial" w:cs="Arial"/>
              </w:rPr>
              <w:t xml:space="preserve"> of December 2025 at The Guildhall, Gainsborough, commencing at 6:30pm – planning application WL/20205/00687 is expected to be discussed at this meeting.</w:t>
            </w:r>
          </w:p>
        </w:tc>
        <w:tc>
          <w:tcPr>
            <w:tcW w:w="1643" w:type="dxa"/>
          </w:tcPr>
          <w:p w14:paraId="334B6EDC" w14:textId="77777777" w:rsidR="00936D56" w:rsidRPr="0050173B" w:rsidRDefault="0050173B" w:rsidP="00A44FB4">
            <w:pPr>
              <w:rPr>
                <w:rFonts w:ascii="Arial" w:hAnsi="Arial" w:cs="Arial"/>
                <w:sz w:val="24"/>
                <w:szCs w:val="24"/>
              </w:rPr>
            </w:pPr>
            <w:r w:rsidRPr="0050173B">
              <w:rPr>
                <w:rFonts w:ascii="Arial" w:hAnsi="Arial" w:cs="Arial"/>
                <w:sz w:val="24"/>
                <w:szCs w:val="24"/>
              </w:rPr>
              <w:t>Clerk</w:t>
            </w:r>
          </w:p>
          <w:p w14:paraId="4E028F81" w14:textId="77777777" w:rsidR="0050173B" w:rsidRPr="0050173B" w:rsidRDefault="0050173B" w:rsidP="00A44FB4">
            <w:pPr>
              <w:rPr>
                <w:rFonts w:ascii="Arial" w:hAnsi="Arial" w:cs="Arial"/>
                <w:sz w:val="24"/>
                <w:szCs w:val="24"/>
              </w:rPr>
            </w:pPr>
          </w:p>
          <w:p w14:paraId="149A6187" w14:textId="77777777" w:rsidR="0050173B" w:rsidRPr="0050173B" w:rsidRDefault="0050173B" w:rsidP="00A44FB4">
            <w:pPr>
              <w:rPr>
                <w:rFonts w:ascii="Arial" w:hAnsi="Arial" w:cs="Arial"/>
                <w:sz w:val="24"/>
                <w:szCs w:val="24"/>
              </w:rPr>
            </w:pPr>
          </w:p>
          <w:p w14:paraId="5F1BE08A" w14:textId="77777777" w:rsidR="0050173B" w:rsidRPr="0050173B" w:rsidRDefault="0050173B" w:rsidP="00A44FB4">
            <w:pPr>
              <w:rPr>
                <w:rFonts w:ascii="Arial" w:hAnsi="Arial" w:cs="Arial"/>
                <w:sz w:val="24"/>
                <w:szCs w:val="24"/>
              </w:rPr>
            </w:pPr>
          </w:p>
          <w:p w14:paraId="5345463A" w14:textId="77777777" w:rsidR="0050173B" w:rsidRPr="0050173B" w:rsidRDefault="0050173B" w:rsidP="00A44FB4">
            <w:pPr>
              <w:rPr>
                <w:rFonts w:ascii="Arial" w:hAnsi="Arial" w:cs="Arial"/>
                <w:sz w:val="24"/>
                <w:szCs w:val="24"/>
              </w:rPr>
            </w:pPr>
          </w:p>
          <w:p w14:paraId="67961187" w14:textId="77777777" w:rsidR="0050173B" w:rsidRPr="0050173B" w:rsidRDefault="0050173B" w:rsidP="00A44FB4">
            <w:pPr>
              <w:rPr>
                <w:rFonts w:ascii="Arial" w:hAnsi="Arial" w:cs="Arial"/>
                <w:sz w:val="24"/>
                <w:szCs w:val="24"/>
              </w:rPr>
            </w:pPr>
          </w:p>
          <w:p w14:paraId="2E1266B2" w14:textId="77777777" w:rsidR="0050173B" w:rsidRPr="0050173B" w:rsidRDefault="0050173B" w:rsidP="00A44FB4">
            <w:pPr>
              <w:rPr>
                <w:rFonts w:ascii="Arial" w:hAnsi="Arial" w:cs="Arial"/>
                <w:sz w:val="24"/>
                <w:szCs w:val="24"/>
              </w:rPr>
            </w:pPr>
          </w:p>
          <w:p w14:paraId="31C6E58C" w14:textId="77777777" w:rsidR="0050173B" w:rsidRPr="0050173B" w:rsidRDefault="0050173B" w:rsidP="00A44FB4">
            <w:pPr>
              <w:rPr>
                <w:rFonts w:ascii="Arial" w:hAnsi="Arial" w:cs="Arial"/>
                <w:sz w:val="24"/>
                <w:szCs w:val="24"/>
              </w:rPr>
            </w:pPr>
          </w:p>
          <w:p w14:paraId="439D3045" w14:textId="77777777" w:rsidR="0050173B" w:rsidRPr="0050173B" w:rsidRDefault="0050173B" w:rsidP="00A44FB4">
            <w:pPr>
              <w:rPr>
                <w:rFonts w:ascii="Arial" w:hAnsi="Arial" w:cs="Arial"/>
                <w:sz w:val="24"/>
                <w:szCs w:val="24"/>
              </w:rPr>
            </w:pPr>
          </w:p>
          <w:p w14:paraId="5394589D" w14:textId="77777777" w:rsidR="0050173B" w:rsidRPr="0050173B" w:rsidRDefault="0050173B" w:rsidP="00A44FB4">
            <w:pPr>
              <w:rPr>
                <w:rFonts w:ascii="Arial" w:hAnsi="Arial" w:cs="Arial"/>
                <w:sz w:val="24"/>
                <w:szCs w:val="24"/>
              </w:rPr>
            </w:pPr>
          </w:p>
          <w:p w14:paraId="28CEB82E" w14:textId="77777777" w:rsidR="0050173B" w:rsidRPr="0050173B" w:rsidRDefault="0050173B" w:rsidP="00A44FB4">
            <w:pPr>
              <w:rPr>
                <w:rFonts w:ascii="Arial" w:hAnsi="Arial" w:cs="Arial"/>
                <w:sz w:val="24"/>
                <w:szCs w:val="24"/>
              </w:rPr>
            </w:pPr>
          </w:p>
          <w:p w14:paraId="4A89ABDE" w14:textId="77777777" w:rsidR="0050173B" w:rsidRPr="0050173B" w:rsidRDefault="0050173B" w:rsidP="00A44FB4">
            <w:pPr>
              <w:rPr>
                <w:rFonts w:ascii="Arial" w:hAnsi="Arial" w:cs="Arial"/>
                <w:sz w:val="24"/>
                <w:szCs w:val="24"/>
              </w:rPr>
            </w:pPr>
          </w:p>
          <w:p w14:paraId="118277E5" w14:textId="77777777" w:rsidR="0050173B" w:rsidRPr="0050173B" w:rsidRDefault="0050173B" w:rsidP="00A44FB4">
            <w:pPr>
              <w:rPr>
                <w:rFonts w:ascii="Arial" w:hAnsi="Arial" w:cs="Arial"/>
                <w:sz w:val="24"/>
                <w:szCs w:val="24"/>
              </w:rPr>
            </w:pPr>
          </w:p>
          <w:p w14:paraId="52F1B434" w14:textId="77777777" w:rsidR="0050173B" w:rsidRPr="0050173B" w:rsidRDefault="0050173B" w:rsidP="00A44FB4">
            <w:pPr>
              <w:rPr>
                <w:rFonts w:ascii="Arial" w:hAnsi="Arial" w:cs="Arial"/>
                <w:sz w:val="24"/>
                <w:szCs w:val="24"/>
              </w:rPr>
            </w:pPr>
          </w:p>
          <w:p w14:paraId="5F320509" w14:textId="77777777" w:rsidR="0050173B" w:rsidRPr="0050173B" w:rsidRDefault="0050173B" w:rsidP="00A44FB4">
            <w:pPr>
              <w:rPr>
                <w:rFonts w:ascii="Arial" w:hAnsi="Arial" w:cs="Arial"/>
                <w:sz w:val="24"/>
                <w:szCs w:val="24"/>
              </w:rPr>
            </w:pPr>
          </w:p>
          <w:p w14:paraId="3CC84147" w14:textId="77777777" w:rsidR="0050173B" w:rsidRPr="0050173B" w:rsidRDefault="0050173B" w:rsidP="00A44FB4">
            <w:pPr>
              <w:rPr>
                <w:rFonts w:ascii="Arial" w:hAnsi="Arial" w:cs="Arial"/>
                <w:sz w:val="24"/>
                <w:szCs w:val="24"/>
              </w:rPr>
            </w:pPr>
            <w:r w:rsidRPr="0050173B">
              <w:rPr>
                <w:rFonts w:ascii="Arial" w:hAnsi="Arial" w:cs="Arial"/>
                <w:sz w:val="24"/>
                <w:szCs w:val="24"/>
              </w:rPr>
              <w:t>Parish Councillors</w:t>
            </w:r>
          </w:p>
          <w:p w14:paraId="7EFDAFD2" w14:textId="77777777" w:rsidR="0050173B" w:rsidRPr="0050173B" w:rsidRDefault="0050173B" w:rsidP="00A44FB4">
            <w:pPr>
              <w:rPr>
                <w:rFonts w:ascii="Arial" w:hAnsi="Arial" w:cs="Arial"/>
                <w:sz w:val="24"/>
                <w:szCs w:val="24"/>
              </w:rPr>
            </w:pPr>
          </w:p>
          <w:p w14:paraId="26BA7874" w14:textId="77777777" w:rsidR="0050173B" w:rsidRPr="0050173B" w:rsidRDefault="0050173B" w:rsidP="00A44FB4">
            <w:pPr>
              <w:rPr>
                <w:rFonts w:ascii="Arial" w:hAnsi="Arial" w:cs="Arial"/>
                <w:sz w:val="24"/>
                <w:szCs w:val="24"/>
              </w:rPr>
            </w:pPr>
          </w:p>
          <w:p w14:paraId="0977DDD2" w14:textId="77777777" w:rsidR="0050173B" w:rsidRPr="0050173B" w:rsidRDefault="0050173B" w:rsidP="00A44FB4">
            <w:pPr>
              <w:rPr>
                <w:rFonts w:ascii="Arial" w:hAnsi="Arial" w:cs="Arial"/>
                <w:sz w:val="24"/>
                <w:szCs w:val="24"/>
              </w:rPr>
            </w:pPr>
          </w:p>
          <w:p w14:paraId="59E8A8D9" w14:textId="77777777" w:rsidR="0050173B" w:rsidRPr="0050173B" w:rsidRDefault="0050173B" w:rsidP="00A44FB4">
            <w:pPr>
              <w:rPr>
                <w:rFonts w:ascii="Arial" w:hAnsi="Arial" w:cs="Arial"/>
                <w:sz w:val="24"/>
                <w:szCs w:val="24"/>
              </w:rPr>
            </w:pPr>
          </w:p>
          <w:p w14:paraId="6A46C649" w14:textId="77777777" w:rsidR="0050173B" w:rsidRPr="0050173B" w:rsidRDefault="0050173B" w:rsidP="00A44FB4">
            <w:pPr>
              <w:rPr>
                <w:rFonts w:ascii="Arial" w:hAnsi="Arial" w:cs="Arial"/>
                <w:sz w:val="24"/>
                <w:szCs w:val="24"/>
              </w:rPr>
            </w:pPr>
          </w:p>
          <w:p w14:paraId="67074CC1" w14:textId="77777777" w:rsidR="0050173B" w:rsidRPr="0050173B" w:rsidRDefault="0050173B" w:rsidP="00A44FB4">
            <w:pPr>
              <w:rPr>
                <w:rFonts w:ascii="Arial" w:hAnsi="Arial" w:cs="Arial"/>
                <w:sz w:val="24"/>
                <w:szCs w:val="24"/>
              </w:rPr>
            </w:pPr>
          </w:p>
          <w:p w14:paraId="2C9D0F56" w14:textId="77777777" w:rsidR="0050173B" w:rsidRPr="0050173B" w:rsidRDefault="0050173B" w:rsidP="00A44FB4">
            <w:pPr>
              <w:rPr>
                <w:rFonts w:ascii="Arial" w:hAnsi="Arial" w:cs="Arial"/>
                <w:sz w:val="24"/>
                <w:szCs w:val="24"/>
              </w:rPr>
            </w:pPr>
          </w:p>
          <w:p w14:paraId="6CE20097" w14:textId="77777777" w:rsidR="0050173B" w:rsidRPr="0050173B" w:rsidRDefault="0050173B" w:rsidP="00A44FB4">
            <w:pPr>
              <w:rPr>
                <w:rFonts w:ascii="Arial" w:hAnsi="Arial" w:cs="Arial"/>
                <w:sz w:val="24"/>
                <w:szCs w:val="24"/>
              </w:rPr>
            </w:pPr>
          </w:p>
          <w:p w14:paraId="1FD20A35" w14:textId="77777777" w:rsidR="0050173B" w:rsidRPr="0050173B" w:rsidRDefault="0050173B" w:rsidP="00A44FB4">
            <w:pPr>
              <w:rPr>
                <w:rFonts w:ascii="Arial" w:hAnsi="Arial" w:cs="Arial"/>
                <w:sz w:val="24"/>
                <w:szCs w:val="24"/>
              </w:rPr>
            </w:pPr>
          </w:p>
          <w:p w14:paraId="5A4F2ECA" w14:textId="303AA47A" w:rsidR="0050173B" w:rsidRPr="0050173B" w:rsidRDefault="0050173B" w:rsidP="00A44FB4">
            <w:pPr>
              <w:rPr>
                <w:rFonts w:ascii="Arial" w:hAnsi="Arial" w:cs="Arial"/>
                <w:sz w:val="24"/>
                <w:szCs w:val="24"/>
              </w:rPr>
            </w:pPr>
            <w:r w:rsidRPr="0050173B">
              <w:rPr>
                <w:rFonts w:ascii="Arial" w:hAnsi="Arial" w:cs="Arial"/>
                <w:sz w:val="24"/>
                <w:szCs w:val="24"/>
              </w:rPr>
              <w:t>Clerk</w:t>
            </w:r>
          </w:p>
        </w:tc>
      </w:tr>
      <w:tr w:rsidR="00640816" w:rsidRPr="0050173B" w14:paraId="4D599D14" w14:textId="77777777" w:rsidTr="00CB1850">
        <w:tc>
          <w:tcPr>
            <w:tcW w:w="1097" w:type="dxa"/>
          </w:tcPr>
          <w:p w14:paraId="7C115D05" w14:textId="50EC3BE0" w:rsidR="00640816" w:rsidRPr="0050173B" w:rsidRDefault="00640816" w:rsidP="00A44FB4">
            <w:pPr>
              <w:rPr>
                <w:rFonts w:ascii="Arial" w:hAnsi="Arial" w:cs="Arial"/>
                <w:sz w:val="24"/>
                <w:szCs w:val="24"/>
              </w:rPr>
            </w:pPr>
            <w:r>
              <w:rPr>
                <w:rFonts w:ascii="Arial" w:hAnsi="Arial" w:cs="Arial"/>
                <w:sz w:val="24"/>
                <w:szCs w:val="24"/>
              </w:rPr>
              <w:t>12</w:t>
            </w:r>
          </w:p>
        </w:tc>
        <w:tc>
          <w:tcPr>
            <w:tcW w:w="7941" w:type="dxa"/>
          </w:tcPr>
          <w:p w14:paraId="6A8B5B50" w14:textId="77777777" w:rsidR="00640816" w:rsidRPr="00640816" w:rsidRDefault="00640816" w:rsidP="00A44FB4">
            <w:pPr>
              <w:rPr>
                <w:rFonts w:ascii="Arial" w:hAnsi="Arial" w:cs="Arial"/>
                <w:b/>
                <w:bCs/>
                <w:sz w:val="24"/>
                <w:szCs w:val="24"/>
              </w:rPr>
            </w:pPr>
            <w:r w:rsidRPr="00640816">
              <w:rPr>
                <w:rFonts w:ascii="Arial" w:hAnsi="Arial" w:cs="Arial"/>
                <w:b/>
                <w:bCs/>
                <w:sz w:val="24"/>
                <w:szCs w:val="24"/>
              </w:rPr>
              <w:t>Playground / Football Field Update:</w:t>
            </w:r>
          </w:p>
          <w:p w14:paraId="1178BE29" w14:textId="32F0449F" w:rsidR="00640816" w:rsidRPr="00640816" w:rsidRDefault="00640816" w:rsidP="00640816">
            <w:pPr>
              <w:rPr>
                <w:rFonts w:ascii="Arial" w:hAnsi="Arial" w:cs="Arial"/>
                <w:sz w:val="24"/>
                <w:szCs w:val="24"/>
              </w:rPr>
            </w:pPr>
            <w:r w:rsidRPr="00640816">
              <w:rPr>
                <w:rFonts w:ascii="Arial" w:hAnsi="Arial" w:cs="Arial"/>
                <w:sz w:val="24"/>
                <w:szCs w:val="24"/>
              </w:rPr>
              <w:t>Playground / Park:</w:t>
            </w:r>
          </w:p>
          <w:p w14:paraId="21D33FF6" w14:textId="470A3576" w:rsidR="00640816" w:rsidRPr="00640816" w:rsidRDefault="00640816" w:rsidP="00640816">
            <w:pPr>
              <w:pStyle w:val="ListParagraph"/>
              <w:numPr>
                <w:ilvl w:val="0"/>
                <w:numId w:val="9"/>
              </w:numPr>
              <w:rPr>
                <w:rFonts w:ascii="Arial" w:hAnsi="Arial" w:cs="Arial"/>
              </w:rPr>
            </w:pPr>
            <w:r w:rsidRPr="00640816">
              <w:rPr>
                <w:rFonts w:ascii="Arial" w:hAnsi="Arial" w:cs="Arial"/>
              </w:rPr>
              <w:t>To receive an update on winter maintenance of the park.</w:t>
            </w:r>
          </w:p>
          <w:p w14:paraId="6E83C647" w14:textId="77777777" w:rsidR="00640816" w:rsidRPr="00640816" w:rsidRDefault="00640816" w:rsidP="00640816">
            <w:pPr>
              <w:pStyle w:val="ListParagraph"/>
              <w:numPr>
                <w:ilvl w:val="0"/>
                <w:numId w:val="9"/>
              </w:numPr>
              <w:rPr>
                <w:rFonts w:ascii="Arial" w:hAnsi="Arial" w:cs="Arial"/>
              </w:rPr>
            </w:pPr>
            <w:r w:rsidRPr="00640816">
              <w:rPr>
                <w:rFonts w:ascii="Arial" w:hAnsi="Arial" w:cs="Arial"/>
              </w:rPr>
              <w:t>To receive a general update on the park.</w:t>
            </w:r>
          </w:p>
          <w:p w14:paraId="60084FD2" w14:textId="77777777" w:rsidR="00640816" w:rsidRPr="00640816" w:rsidRDefault="00640816" w:rsidP="00640816">
            <w:pPr>
              <w:rPr>
                <w:rFonts w:ascii="Arial" w:hAnsi="Arial" w:cs="Arial"/>
                <w:sz w:val="24"/>
                <w:szCs w:val="24"/>
              </w:rPr>
            </w:pPr>
          </w:p>
          <w:p w14:paraId="34F0FB23" w14:textId="77777777" w:rsidR="00640816" w:rsidRPr="00640816" w:rsidRDefault="00640816" w:rsidP="00640816">
            <w:pPr>
              <w:rPr>
                <w:rFonts w:ascii="Arial" w:hAnsi="Arial" w:cs="Arial"/>
                <w:sz w:val="24"/>
                <w:szCs w:val="24"/>
              </w:rPr>
            </w:pPr>
            <w:r w:rsidRPr="00640816">
              <w:rPr>
                <w:rFonts w:ascii="Arial" w:hAnsi="Arial" w:cs="Arial"/>
                <w:sz w:val="24"/>
                <w:szCs w:val="24"/>
              </w:rPr>
              <w:t>Football Field:</w:t>
            </w:r>
          </w:p>
          <w:p w14:paraId="615E712D" w14:textId="77777777" w:rsidR="00640816" w:rsidRPr="00640816" w:rsidRDefault="00640816" w:rsidP="00640816">
            <w:pPr>
              <w:pStyle w:val="ListParagraph"/>
              <w:numPr>
                <w:ilvl w:val="0"/>
                <w:numId w:val="10"/>
              </w:numPr>
              <w:rPr>
                <w:rFonts w:ascii="Arial" w:hAnsi="Arial" w:cs="Arial"/>
              </w:rPr>
            </w:pPr>
            <w:r w:rsidRPr="00640816">
              <w:rPr>
                <w:rFonts w:ascii="Arial" w:hAnsi="Arial" w:cs="Arial"/>
              </w:rPr>
              <w:t>To receive an update on the football field.</w:t>
            </w:r>
          </w:p>
          <w:p w14:paraId="4A49A772" w14:textId="36A979C4" w:rsidR="00640816" w:rsidRPr="00640816" w:rsidRDefault="00640816" w:rsidP="00640816">
            <w:pPr>
              <w:pStyle w:val="ListParagraph"/>
              <w:numPr>
                <w:ilvl w:val="0"/>
                <w:numId w:val="10"/>
              </w:numPr>
              <w:rPr>
                <w:rFonts w:ascii="Arial" w:hAnsi="Arial" w:cs="Arial"/>
              </w:rPr>
            </w:pPr>
            <w:r w:rsidRPr="00640816">
              <w:rPr>
                <w:rFonts w:ascii="Arial" w:hAnsi="Arial" w:cs="Arial"/>
              </w:rPr>
              <w:t>To receive an update on the usage of the football field.</w:t>
            </w:r>
          </w:p>
          <w:p w14:paraId="2504A1B2" w14:textId="77777777" w:rsidR="00640816" w:rsidRPr="00640816" w:rsidRDefault="00640816" w:rsidP="00640816">
            <w:pPr>
              <w:pStyle w:val="ListParagraph"/>
              <w:numPr>
                <w:ilvl w:val="0"/>
                <w:numId w:val="10"/>
              </w:numPr>
              <w:rPr>
                <w:rFonts w:ascii="Arial" w:hAnsi="Arial" w:cs="Arial"/>
              </w:rPr>
            </w:pPr>
            <w:r w:rsidRPr="00640816">
              <w:rPr>
                <w:rFonts w:ascii="Arial" w:hAnsi="Arial" w:cs="Arial"/>
              </w:rPr>
              <w:t>To receive an update on the Football Foundation Grant.</w:t>
            </w:r>
          </w:p>
          <w:p w14:paraId="21D788FC" w14:textId="77777777" w:rsidR="00640816" w:rsidRPr="00640816" w:rsidRDefault="00640816" w:rsidP="00640816">
            <w:pPr>
              <w:rPr>
                <w:rFonts w:ascii="Arial" w:hAnsi="Arial" w:cs="Arial"/>
                <w:sz w:val="24"/>
                <w:szCs w:val="24"/>
              </w:rPr>
            </w:pPr>
          </w:p>
          <w:p w14:paraId="185E1216" w14:textId="77777777" w:rsidR="00640816" w:rsidRPr="00640816" w:rsidRDefault="00640816" w:rsidP="00640816">
            <w:pPr>
              <w:rPr>
                <w:rFonts w:ascii="Arial" w:hAnsi="Arial" w:cs="Arial"/>
                <w:sz w:val="24"/>
                <w:szCs w:val="24"/>
              </w:rPr>
            </w:pPr>
            <w:r w:rsidRPr="00640816">
              <w:rPr>
                <w:rFonts w:ascii="Arial" w:hAnsi="Arial" w:cs="Arial"/>
                <w:sz w:val="24"/>
                <w:szCs w:val="24"/>
              </w:rPr>
              <w:t>Playground Inspections for other local Parish Councils:</w:t>
            </w:r>
          </w:p>
          <w:p w14:paraId="0A58D8EA" w14:textId="77777777" w:rsidR="00640816" w:rsidRDefault="00640816" w:rsidP="00640816">
            <w:pPr>
              <w:pStyle w:val="ListParagraph"/>
              <w:numPr>
                <w:ilvl w:val="0"/>
                <w:numId w:val="11"/>
              </w:numPr>
              <w:rPr>
                <w:rFonts w:ascii="Arial" w:hAnsi="Arial" w:cs="Arial"/>
              </w:rPr>
            </w:pPr>
            <w:r w:rsidRPr="00640816">
              <w:rPr>
                <w:rFonts w:ascii="Arial" w:hAnsi="Arial" w:cs="Arial"/>
              </w:rPr>
              <w:t>To receive and update on the situation regarding third party Playground Inspections.</w:t>
            </w:r>
          </w:p>
          <w:p w14:paraId="59105345" w14:textId="77777777" w:rsidR="00471B43" w:rsidRDefault="00471B43" w:rsidP="00471B43">
            <w:pPr>
              <w:rPr>
                <w:rFonts w:ascii="Arial" w:hAnsi="Arial" w:cs="Arial"/>
              </w:rPr>
            </w:pPr>
          </w:p>
          <w:p w14:paraId="47055BD9" w14:textId="20DA11C3" w:rsidR="00471B43" w:rsidRDefault="00471B43" w:rsidP="00471B43">
            <w:pPr>
              <w:rPr>
                <w:rFonts w:ascii="Arial" w:hAnsi="Arial" w:cs="Arial"/>
              </w:rPr>
            </w:pPr>
            <w:r>
              <w:rPr>
                <w:rFonts w:ascii="Arial" w:hAnsi="Arial" w:cs="Arial"/>
              </w:rPr>
              <w:t>Establishment Of A Playground Working Group:</w:t>
            </w:r>
          </w:p>
          <w:p w14:paraId="0EB9CBCA" w14:textId="77777777" w:rsidR="00471B43" w:rsidRDefault="00471B43" w:rsidP="00471B43">
            <w:pPr>
              <w:pStyle w:val="ListParagraph"/>
              <w:numPr>
                <w:ilvl w:val="0"/>
                <w:numId w:val="11"/>
              </w:numPr>
              <w:rPr>
                <w:rFonts w:ascii="Arial" w:hAnsi="Arial" w:cs="Arial"/>
              </w:rPr>
            </w:pPr>
            <w:r>
              <w:rPr>
                <w:rFonts w:ascii="Arial" w:hAnsi="Arial" w:cs="Arial"/>
              </w:rPr>
              <w:t>Councillors are asked to join a working group to raise funds via grant applications to update the playground equipment.</w:t>
            </w:r>
          </w:p>
          <w:p w14:paraId="6E391C38" w14:textId="77777777" w:rsidR="00471B43" w:rsidRPr="00471B43" w:rsidRDefault="00471B43" w:rsidP="00471B43">
            <w:pPr>
              <w:rPr>
                <w:rFonts w:ascii="Arial" w:hAnsi="Arial" w:cs="Arial"/>
                <w:sz w:val="24"/>
                <w:szCs w:val="24"/>
              </w:rPr>
            </w:pPr>
          </w:p>
          <w:p w14:paraId="755FED65" w14:textId="63A09973" w:rsidR="00471B43" w:rsidRPr="00471B43" w:rsidRDefault="00471B43" w:rsidP="00471B43">
            <w:pPr>
              <w:shd w:val="clear" w:color="auto" w:fill="E8E8E8" w:themeFill="background2"/>
              <w:rPr>
                <w:rFonts w:ascii="Arial" w:hAnsi="Arial" w:cs="Arial"/>
                <w:b/>
                <w:bCs/>
                <w:i/>
                <w:iCs/>
                <w:sz w:val="24"/>
                <w:szCs w:val="24"/>
              </w:rPr>
            </w:pPr>
            <w:r>
              <w:rPr>
                <w:rFonts w:ascii="Arial" w:hAnsi="Arial" w:cs="Arial"/>
                <w:b/>
                <w:bCs/>
                <w:i/>
                <w:iCs/>
                <w:sz w:val="24"/>
                <w:szCs w:val="24"/>
              </w:rPr>
              <w:t>R</w:t>
            </w:r>
            <w:r w:rsidRPr="00471B43">
              <w:rPr>
                <w:rFonts w:ascii="Arial" w:hAnsi="Arial" w:cs="Arial"/>
                <w:b/>
                <w:bCs/>
                <w:i/>
                <w:iCs/>
                <w:sz w:val="24"/>
                <w:szCs w:val="24"/>
              </w:rPr>
              <w:t>esolution:</w:t>
            </w:r>
          </w:p>
          <w:p w14:paraId="412A7576" w14:textId="22A85080" w:rsidR="00471B43" w:rsidRPr="00471B43" w:rsidRDefault="00471B43" w:rsidP="00471B43">
            <w:pPr>
              <w:shd w:val="clear" w:color="auto" w:fill="E8E8E8" w:themeFill="background2"/>
              <w:rPr>
                <w:rFonts w:ascii="Arial" w:hAnsi="Arial" w:cs="Arial"/>
              </w:rPr>
            </w:pPr>
            <w:r w:rsidRPr="00471B43">
              <w:rPr>
                <w:rFonts w:ascii="Arial" w:hAnsi="Arial" w:cs="Arial"/>
                <w:i/>
                <w:iCs/>
                <w:sz w:val="24"/>
                <w:szCs w:val="24"/>
              </w:rPr>
              <w:t xml:space="preserve">That </w:t>
            </w:r>
            <w:r>
              <w:rPr>
                <w:rFonts w:ascii="Arial" w:hAnsi="Arial" w:cs="Arial"/>
                <w:i/>
                <w:iCs/>
                <w:sz w:val="24"/>
                <w:szCs w:val="24"/>
              </w:rPr>
              <w:t xml:space="preserve">a </w:t>
            </w:r>
            <w:r w:rsidRPr="00471B43">
              <w:rPr>
                <w:rFonts w:ascii="Arial" w:hAnsi="Arial" w:cs="Arial"/>
                <w:i/>
                <w:iCs/>
                <w:sz w:val="24"/>
                <w:szCs w:val="24"/>
              </w:rPr>
              <w:t>working group be established to raise funds for updated playground equipment, and that this working group meets at least once a month, reporting to the full Council at Parish Council meetings.</w:t>
            </w:r>
          </w:p>
        </w:tc>
        <w:tc>
          <w:tcPr>
            <w:tcW w:w="1643" w:type="dxa"/>
          </w:tcPr>
          <w:p w14:paraId="728CB807" w14:textId="77777777" w:rsidR="00640816" w:rsidRPr="00640816" w:rsidRDefault="00640816" w:rsidP="00A44FB4">
            <w:pPr>
              <w:rPr>
                <w:rFonts w:ascii="Arial" w:hAnsi="Arial" w:cs="Arial"/>
                <w:sz w:val="24"/>
                <w:szCs w:val="24"/>
              </w:rPr>
            </w:pPr>
          </w:p>
          <w:p w14:paraId="036340A0" w14:textId="77777777" w:rsidR="00640816" w:rsidRPr="00640816" w:rsidRDefault="00640816" w:rsidP="00A44FB4">
            <w:pPr>
              <w:rPr>
                <w:rFonts w:ascii="Arial" w:hAnsi="Arial" w:cs="Arial"/>
                <w:sz w:val="24"/>
                <w:szCs w:val="24"/>
              </w:rPr>
            </w:pPr>
          </w:p>
          <w:p w14:paraId="50F3160B" w14:textId="11B2EA28" w:rsidR="00640816" w:rsidRPr="00640816" w:rsidRDefault="00640816" w:rsidP="00A44FB4">
            <w:pPr>
              <w:rPr>
                <w:rFonts w:ascii="Arial" w:hAnsi="Arial" w:cs="Arial"/>
                <w:sz w:val="24"/>
                <w:szCs w:val="24"/>
              </w:rPr>
            </w:pPr>
            <w:r w:rsidRPr="00640816">
              <w:rPr>
                <w:rFonts w:ascii="Arial" w:hAnsi="Arial" w:cs="Arial"/>
                <w:sz w:val="24"/>
                <w:szCs w:val="24"/>
              </w:rPr>
              <w:t>Clerk</w:t>
            </w:r>
          </w:p>
          <w:p w14:paraId="11850298" w14:textId="77777777" w:rsidR="00640816" w:rsidRPr="00640816" w:rsidRDefault="00640816" w:rsidP="00A44FB4">
            <w:pPr>
              <w:rPr>
                <w:rFonts w:ascii="Arial" w:hAnsi="Arial" w:cs="Arial"/>
                <w:sz w:val="24"/>
                <w:szCs w:val="24"/>
              </w:rPr>
            </w:pPr>
            <w:r w:rsidRPr="00640816">
              <w:rPr>
                <w:rFonts w:ascii="Arial" w:hAnsi="Arial" w:cs="Arial"/>
                <w:sz w:val="24"/>
                <w:szCs w:val="24"/>
              </w:rPr>
              <w:t>Playground warden</w:t>
            </w:r>
          </w:p>
          <w:p w14:paraId="2E571398" w14:textId="77777777" w:rsidR="00640816" w:rsidRPr="00640816" w:rsidRDefault="00640816" w:rsidP="00A44FB4">
            <w:pPr>
              <w:rPr>
                <w:rFonts w:ascii="Arial" w:hAnsi="Arial" w:cs="Arial"/>
                <w:sz w:val="24"/>
                <w:szCs w:val="24"/>
              </w:rPr>
            </w:pPr>
          </w:p>
          <w:p w14:paraId="4C9513A5" w14:textId="7AD7AFE7" w:rsidR="00640816" w:rsidRPr="00640816" w:rsidRDefault="00640816" w:rsidP="00A44FB4">
            <w:pPr>
              <w:rPr>
                <w:rFonts w:ascii="Arial" w:hAnsi="Arial" w:cs="Arial"/>
                <w:sz w:val="24"/>
                <w:szCs w:val="24"/>
              </w:rPr>
            </w:pPr>
            <w:r w:rsidRPr="00640816">
              <w:rPr>
                <w:rFonts w:ascii="Arial" w:hAnsi="Arial" w:cs="Arial"/>
                <w:sz w:val="24"/>
                <w:szCs w:val="24"/>
              </w:rPr>
              <w:t>Chair &amp; Responsible Financial Officer</w:t>
            </w:r>
          </w:p>
          <w:p w14:paraId="68FE048F" w14:textId="77777777" w:rsidR="00640816" w:rsidRPr="00640816" w:rsidRDefault="00640816" w:rsidP="00A44FB4">
            <w:pPr>
              <w:rPr>
                <w:rFonts w:ascii="Arial" w:hAnsi="Arial" w:cs="Arial"/>
                <w:sz w:val="24"/>
                <w:szCs w:val="24"/>
              </w:rPr>
            </w:pPr>
          </w:p>
          <w:p w14:paraId="14E91865" w14:textId="04D94C89" w:rsidR="00640816" w:rsidRPr="00640816" w:rsidRDefault="00640816" w:rsidP="00A44FB4">
            <w:pPr>
              <w:rPr>
                <w:rFonts w:ascii="Arial" w:hAnsi="Arial" w:cs="Arial"/>
                <w:sz w:val="24"/>
                <w:szCs w:val="24"/>
              </w:rPr>
            </w:pPr>
            <w:r w:rsidRPr="00640816">
              <w:rPr>
                <w:rFonts w:ascii="Arial" w:hAnsi="Arial" w:cs="Arial"/>
                <w:sz w:val="24"/>
                <w:szCs w:val="24"/>
              </w:rPr>
              <w:t>Clerk</w:t>
            </w:r>
          </w:p>
        </w:tc>
      </w:tr>
      <w:tr w:rsidR="00640816" w:rsidRPr="0050173B" w14:paraId="1C6D8E4A" w14:textId="77777777" w:rsidTr="00CB1850">
        <w:tc>
          <w:tcPr>
            <w:tcW w:w="1097" w:type="dxa"/>
          </w:tcPr>
          <w:p w14:paraId="6B035B0C" w14:textId="2030DF9F" w:rsidR="00640816" w:rsidRDefault="00640816" w:rsidP="00A44FB4">
            <w:pPr>
              <w:rPr>
                <w:rFonts w:ascii="Arial" w:hAnsi="Arial" w:cs="Arial"/>
                <w:sz w:val="24"/>
                <w:szCs w:val="24"/>
              </w:rPr>
            </w:pPr>
            <w:r>
              <w:rPr>
                <w:rFonts w:ascii="Arial" w:hAnsi="Arial" w:cs="Arial"/>
                <w:sz w:val="24"/>
                <w:szCs w:val="24"/>
              </w:rPr>
              <w:t>13</w:t>
            </w:r>
          </w:p>
        </w:tc>
        <w:tc>
          <w:tcPr>
            <w:tcW w:w="7941" w:type="dxa"/>
          </w:tcPr>
          <w:p w14:paraId="40652A4D" w14:textId="77777777" w:rsidR="00640816" w:rsidRDefault="00640816" w:rsidP="00A44FB4">
            <w:pPr>
              <w:rPr>
                <w:rFonts w:ascii="Arial" w:hAnsi="Arial" w:cs="Arial"/>
                <w:sz w:val="24"/>
                <w:szCs w:val="24"/>
              </w:rPr>
            </w:pPr>
            <w:r>
              <w:rPr>
                <w:rFonts w:ascii="Arial" w:hAnsi="Arial" w:cs="Arial"/>
                <w:b/>
                <w:bCs/>
                <w:sz w:val="24"/>
                <w:szCs w:val="24"/>
              </w:rPr>
              <w:t>Village Hall Update:</w:t>
            </w:r>
          </w:p>
          <w:p w14:paraId="7AC8D51D" w14:textId="3719115F" w:rsidR="00640816" w:rsidRPr="00640816" w:rsidRDefault="00640816" w:rsidP="00640816">
            <w:pPr>
              <w:pStyle w:val="ListParagraph"/>
              <w:numPr>
                <w:ilvl w:val="0"/>
                <w:numId w:val="11"/>
              </w:numPr>
              <w:rPr>
                <w:rFonts w:ascii="Arial" w:hAnsi="Arial" w:cs="Arial"/>
              </w:rPr>
            </w:pPr>
            <w:r>
              <w:rPr>
                <w:rFonts w:ascii="Arial" w:hAnsi="Arial" w:cs="Arial"/>
              </w:rPr>
              <w:t>To receive and update on the Village Hall.</w:t>
            </w:r>
          </w:p>
        </w:tc>
        <w:tc>
          <w:tcPr>
            <w:tcW w:w="1643" w:type="dxa"/>
          </w:tcPr>
          <w:p w14:paraId="6C73853C" w14:textId="77777777" w:rsidR="00640816" w:rsidRDefault="00640816" w:rsidP="00A44FB4">
            <w:pPr>
              <w:rPr>
                <w:rFonts w:ascii="Arial" w:hAnsi="Arial" w:cs="Arial"/>
                <w:sz w:val="24"/>
                <w:szCs w:val="24"/>
              </w:rPr>
            </w:pPr>
          </w:p>
          <w:p w14:paraId="05A4C02F" w14:textId="6B5E1C98" w:rsidR="00640816" w:rsidRPr="00640816" w:rsidRDefault="00640816" w:rsidP="00A44FB4">
            <w:pPr>
              <w:rPr>
                <w:rFonts w:ascii="Arial" w:hAnsi="Arial" w:cs="Arial"/>
                <w:sz w:val="24"/>
                <w:szCs w:val="24"/>
              </w:rPr>
            </w:pPr>
            <w:r>
              <w:rPr>
                <w:rFonts w:ascii="Arial" w:hAnsi="Arial" w:cs="Arial"/>
                <w:sz w:val="24"/>
                <w:szCs w:val="24"/>
              </w:rPr>
              <w:t>Chair</w:t>
            </w:r>
          </w:p>
        </w:tc>
      </w:tr>
      <w:tr w:rsidR="00640816" w:rsidRPr="0050173B" w14:paraId="67643352" w14:textId="77777777" w:rsidTr="00CB1850">
        <w:tc>
          <w:tcPr>
            <w:tcW w:w="1097" w:type="dxa"/>
          </w:tcPr>
          <w:p w14:paraId="0BD275A6" w14:textId="64A31EF3" w:rsidR="00640816" w:rsidRDefault="00640816" w:rsidP="00A44FB4">
            <w:pPr>
              <w:rPr>
                <w:rFonts w:ascii="Arial" w:hAnsi="Arial" w:cs="Arial"/>
                <w:sz w:val="24"/>
                <w:szCs w:val="24"/>
              </w:rPr>
            </w:pPr>
            <w:r>
              <w:rPr>
                <w:rFonts w:ascii="Arial" w:hAnsi="Arial" w:cs="Arial"/>
                <w:sz w:val="24"/>
                <w:szCs w:val="24"/>
              </w:rPr>
              <w:t>14</w:t>
            </w:r>
          </w:p>
        </w:tc>
        <w:tc>
          <w:tcPr>
            <w:tcW w:w="7941" w:type="dxa"/>
          </w:tcPr>
          <w:p w14:paraId="477B3671" w14:textId="77777777" w:rsidR="00640816" w:rsidRDefault="00FE7E9B" w:rsidP="00A44FB4">
            <w:pPr>
              <w:rPr>
                <w:rFonts w:ascii="Arial" w:hAnsi="Arial" w:cs="Arial"/>
                <w:sz w:val="24"/>
                <w:szCs w:val="24"/>
              </w:rPr>
            </w:pPr>
            <w:r>
              <w:rPr>
                <w:rFonts w:ascii="Arial" w:hAnsi="Arial" w:cs="Arial"/>
                <w:b/>
                <w:bCs/>
                <w:sz w:val="24"/>
                <w:szCs w:val="24"/>
              </w:rPr>
              <w:t>Proper Officer Update:</w:t>
            </w:r>
          </w:p>
          <w:p w14:paraId="38ED6BAB" w14:textId="77777777" w:rsidR="00FE7E9B" w:rsidRDefault="00FE7E9B" w:rsidP="00FE7E9B">
            <w:pPr>
              <w:pStyle w:val="ListParagraph"/>
              <w:numPr>
                <w:ilvl w:val="0"/>
                <w:numId w:val="11"/>
              </w:numPr>
              <w:rPr>
                <w:rFonts w:ascii="Arial" w:hAnsi="Arial" w:cs="Arial"/>
              </w:rPr>
            </w:pPr>
            <w:r>
              <w:rPr>
                <w:rFonts w:ascii="Arial" w:hAnsi="Arial" w:cs="Arial"/>
              </w:rPr>
              <w:t>To receive an update from the Proper Officer on any relevant matters.</w:t>
            </w:r>
          </w:p>
          <w:p w14:paraId="71B21D88" w14:textId="5732D4E2" w:rsidR="00CB1850" w:rsidRDefault="00CB1850" w:rsidP="00FE7E9B">
            <w:pPr>
              <w:pStyle w:val="ListParagraph"/>
              <w:numPr>
                <w:ilvl w:val="0"/>
                <w:numId w:val="11"/>
              </w:numPr>
              <w:rPr>
                <w:rFonts w:ascii="Arial" w:hAnsi="Arial" w:cs="Arial"/>
              </w:rPr>
            </w:pPr>
            <w:r>
              <w:rPr>
                <w:rFonts w:ascii="Arial" w:hAnsi="Arial" w:cs="Arial"/>
              </w:rPr>
              <w:t>To note that the Proper Officer has been updating the Parish Website, there is still information to be added, but it is more informative than it was previously.</w:t>
            </w:r>
          </w:p>
          <w:p w14:paraId="1640E163" w14:textId="1544B60E" w:rsidR="00CB1850" w:rsidRPr="00CB1850" w:rsidRDefault="00CB1850" w:rsidP="00CB1850">
            <w:pPr>
              <w:pStyle w:val="ListParagraph"/>
              <w:rPr>
                <w:rFonts w:ascii="Arial" w:hAnsi="Arial" w:cs="Arial"/>
                <w:sz w:val="20"/>
                <w:szCs w:val="20"/>
              </w:rPr>
            </w:pPr>
            <w:hyperlink r:id="rId13" w:history="1">
              <w:r w:rsidRPr="00CB1850">
                <w:rPr>
                  <w:rStyle w:val="Hyperlink"/>
                  <w:rFonts w:ascii="Arial" w:hAnsi="Arial" w:cs="Arial"/>
                  <w:sz w:val="20"/>
                  <w:szCs w:val="20"/>
                </w:rPr>
                <w:t>https://toft-newton.parish.lincolnshire.gov.uk/</w:t>
              </w:r>
            </w:hyperlink>
            <w:r w:rsidRPr="00CB1850">
              <w:rPr>
                <w:rFonts w:ascii="Arial" w:hAnsi="Arial" w:cs="Arial"/>
                <w:sz w:val="20"/>
                <w:szCs w:val="20"/>
              </w:rPr>
              <w:t xml:space="preserve"> </w:t>
            </w:r>
          </w:p>
          <w:p w14:paraId="45216F2B" w14:textId="77777777" w:rsidR="00FE7E9B" w:rsidRDefault="00FE7E9B" w:rsidP="00FE7E9B">
            <w:pPr>
              <w:pStyle w:val="ListParagraph"/>
              <w:numPr>
                <w:ilvl w:val="0"/>
                <w:numId w:val="11"/>
              </w:numPr>
              <w:rPr>
                <w:rFonts w:ascii="Arial" w:hAnsi="Arial" w:cs="Arial"/>
              </w:rPr>
            </w:pPr>
            <w:r>
              <w:rPr>
                <w:rFonts w:ascii="Arial" w:hAnsi="Arial" w:cs="Arial"/>
              </w:rPr>
              <w:t>To receive an update on any relevant Government Consultations.</w:t>
            </w:r>
          </w:p>
          <w:p w14:paraId="000FBC3B" w14:textId="77777777" w:rsidR="00FE7E9B" w:rsidRDefault="00FE7E9B" w:rsidP="00FE7E9B">
            <w:pPr>
              <w:pStyle w:val="ListParagraph"/>
              <w:numPr>
                <w:ilvl w:val="0"/>
                <w:numId w:val="11"/>
              </w:numPr>
              <w:rPr>
                <w:rFonts w:ascii="Arial" w:hAnsi="Arial" w:cs="Arial"/>
              </w:rPr>
            </w:pPr>
            <w:r>
              <w:rPr>
                <w:rFonts w:ascii="Arial" w:hAnsi="Arial" w:cs="Arial"/>
              </w:rPr>
              <w:t>To receive an update on Greater Lincolnshire Devolution and Greater Lincolnshire Local Government Re-organisation.</w:t>
            </w:r>
          </w:p>
          <w:p w14:paraId="23F80A38" w14:textId="196E82C9" w:rsidR="00FE7E9B" w:rsidRPr="00FE7E9B" w:rsidRDefault="00FE7E9B" w:rsidP="00FE7E9B">
            <w:pPr>
              <w:pStyle w:val="ListParagraph"/>
              <w:numPr>
                <w:ilvl w:val="0"/>
                <w:numId w:val="11"/>
              </w:numPr>
              <w:rPr>
                <w:rFonts w:ascii="Arial" w:hAnsi="Arial" w:cs="Arial"/>
              </w:rPr>
            </w:pPr>
            <w:r>
              <w:rPr>
                <w:rFonts w:ascii="Arial" w:hAnsi="Arial" w:cs="Arial"/>
              </w:rPr>
              <w:t>To receive an update on other Greater Lincolnshire issues, such as policing, flood prevention, fire and rescue service, emergency planning and the NHS.</w:t>
            </w:r>
          </w:p>
        </w:tc>
        <w:tc>
          <w:tcPr>
            <w:tcW w:w="1643" w:type="dxa"/>
          </w:tcPr>
          <w:p w14:paraId="72E60CD5" w14:textId="77777777" w:rsidR="00640816" w:rsidRDefault="00640816" w:rsidP="00A44FB4">
            <w:pPr>
              <w:rPr>
                <w:rFonts w:ascii="Arial" w:hAnsi="Arial" w:cs="Arial"/>
                <w:sz w:val="24"/>
                <w:szCs w:val="24"/>
              </w:rPr>
            </w:pPr>
          </w:p>
          <w:p w14:paraId="7DACC08F" w14:textId="486DC62D" w:rsidR="00FE7E9B" w:rsidRDefault="00FE7E9B" w:rsidP="00A44FB4">
            <w:pPr>
              <w:rPr>
                <w:rFonts w:ascii="Arial" w:hAnsi="Arial" w:cs="Arial"/>
                <w:sz w:val="24"/>
                <w:szCs w:val="24"/>
              </w:rPr>
            </w:pPr>
            <w:r>
              <w:rPr>
                <w:rFonts w:ascii="Arial" w:hAnsi="Arial" w:cs="Arial"/>
                <w:sz w:val="24"/>
                <w:szCs w:val="24"/>
              </w:rPr>
              <w:t>Proper Officer</w:t>
            </w:r>
          </w:p>
        </w:tc>
      </w:tr>
      <w:tr w:rsidR="00FE7E9B" w:rsidRPr="0050173B" w14:paraId="781EAB4E" w14:textId="77777777" w:rsidTr="00CB1850">
        <w:tc>
          <w:tcPr>
            <w:tcW w:w="1097" w:type="dxa"/>
          </w:tcPr>
          <w:p w14:paraId="1C9D5E8A" w14:textId="2381B5DB" w:rsidR="00FE7E9B" w:rsidRDefault="00FE7E9B" w:rsidP="00A44FB4">
            <w:pPr>
              <w:rPr>
                <w:rFonts w:ascii="Arial" w:hAnsi="Arial" w:cs="Arial"/>
                <w:sz w:val="24"/>
                <w:szCs w:val="24"/>
              </w:rPr>
            </w:pPr>
            <w:r>
              <w:rPr>
                <w:rFonts w:ascii="Arial" w:hAnsi="Arial" w:cs="Arial"/>
                <w:sz w:val="24"/>
                <w:szCs w:val="24"/>
              </w:rPr>
              <w:t>15</w:t>
            </w:r>
          </w:p>
        </w:tc>
        <w:tc>
          <w:tcPr>
            <w:tcW w:w="7941" w:type="dxa"/>
          </w:tcPr>
          <w:p w14:paraId="5445D364" w14:textId="77777777" w:rsidR="00FE7E9B" w:rsidRDefault="00FE7E9B" w:rsidP="00A44FB4">
            <w:pPr>
              <w:rPr>
                <w:rFonts w:ascii="Arial" w:hAnsi="Arial" w:cs="Arial"/>
                <w:b/>
                <w:bCs/>
                <w:sz w:val="24"/>
                <w:szCs w:val="24"/>
              </w:rPr>
            </w:pPr>
            <w:r>
              <w:rPr>
                <w:rFonts w:ascii="Arial" w:hAnsi="Arial" w:cs="Arial"/>
                <w:b/>
                <w:bCs/>
                <w:sz w:val="24"/>
                <w:szCs w:val="24"/>
              </w:rPr>
              <w:t>Co-option Of Additional Councillors:</w:t>
            </w:r>
          </w:p>
          <w:p w14:paraId="5C409CE3" w14:textId="70C0C71B" w:rsidR="00FE7E9B" w:rsidRPr="00FE7E9B" w:rsidRDefault="00FE7E9B" w:rsidP="00FE7E9B">
            <w:pPr>
              <w:pStyle w:val="ListParagraph"/>
              <w:numPr>
                <w:ilvl w:val="0"/>
                <w:numId w:val="12"/>
              </w:numPr>
              <w:rPr>
                <w:rFonts w:ascii="Arial" w:hAnsi="Arial" w:cs="Arial"/>
              </w:rPr>
            </w:pPr>
            <w:r>
              <w:rPr>
                <w:rFonts w:ascii="Arial" w:hAnsi="Arial" w:cs="Arial"/>
              </w:rPr>
              <w:t>To discuss and vote on any applications from parish electors who wish to become Parish Councillors.</w:t>
            </w:r>
          </w:p>
        </w:tc>
        <w:tc>
          <w:tcPr>
            <w:tcW w:w="1643" w:type="dxa"/>
          </w:tcPr>
          <w:p w14:paraId="4BA41BF5" w14:textId="77777777" w:rsidR="00FE7E9B" w:rsidRDefault="00FE7E9B" w:rsidP="00A44FB4">
            <w:pPr>
              <w:rPr>
                <w:rFonts w:ascii="Arial" w:hAnsi="Arial" w:cs="Arial"/>
                <w:sz w:val="24"/>
                <w:szCs w:val="24"/>
              </w:rPr>
            </w:pPr>
          </w:p>
          <w:p w14:paraId="35CF989E" w14:textId="03C38C3F" w:rsidR="00FE7E9B" w:rsidRDefault="00FE7E9B" w:rsidP="00A44FB4">
            <w:pPr>
              <w:rPr>
                <w:rFonts w:ascii="Arial" w:hAnsi="Arial" w:cs="Arial"/>
                <w:sz w:val="24"/>
                <w:szCs w:val="24"/>
              </w:rPr>
            </w:pPr>
            <w:r>
              <w:rPr>
                <w:rFonts w:ascii="Arial" w:hAnsi="Arial" w:cs="Arial"/>
                <w:sz w:val="24"/>
                <w:szCs w:val="24"/>
              </w:rPr>
              <w:t>Proper Officer</w:t>
            </w:r>
          </w:p>
        </w:tc>
      </w:tr>
      <w:tr w:rsidR="00FE7E9B" w:rsidRPr="0050173B" w14:paraId="197076D4" w14:textId="77777777" w:rsidTr="00CB1850">
        <w:tc>
          <w:tcPr>
            <w:tcW w:w="1097" w:type="dxa"/>
          </w:tcPr>
          <w:p w14:paraId="42963A31" w14:textId="2164B036" w:rsidR="00FE7E9B" w:rsidRDefault="00FE7E9B" w:rsidP="00A44FB4">
            <w:pPr>
              <w:rPr>
                <w:rFonts w:ascii="Arial" w:hAnsi="Arial" w:cs="Arial"/>
                <w:sz w:val="24"/>
                <w:szCs w:val="24"/>
              </w:rPr>
            </w:pPr>
            <w:r>
              <w:rPr>
                <w:rFonts w:ascii="Arial" w:hAnsi="Arial" w:cs="Arial"/>
                <w:sz w:val="24"/>
                <w:szCs w:val="24"/>
              </w:rPr>
              <w:t>16</w:t>
            </w:r>
          </w:p>
        </w:tc>
        <w:tc>
          <w:tcPr>
            <w:tcW w:w="7941" w:type="dxa"/>
          </w:tcPr>
          <w:p w14:paraId="6F4D1D31" w14:textId="77777777" w:rsidR="00FE7E9B" w:rsidRDefault="00FE7E9B" w:rsidP="00A44FB4">
            <w:pPr>
              <w:rPr>
                <w:rFonts w:ascii="Arial" w:hAnsi="Arial" w:cs="Arial"/>
                <w:b/>
                <w:bCs/>
                <w:sz w:val="24"/>
                <w:szCs w:val="24"/>
              </w:rPr>
            </w:pPr>
            <w:r>
              <w:rPr>
                <w:rFonts w:ascii="Arial" w:hAnsi="Arial" w:cs="Arial"/>
                <w:b/>
                <w:bCs/>
                <w:sz w:val="24"/>
                <w:szCs w:val="24"/>
              </w:rPr>
              <w:t>Adoption Of Revised Standing Orders:</w:t>
            </w:r>
          </w:p>
          <w:p w14:paraId="34648D2C" w14:textId="2D725433" w:rsidR="00FE7E9B" w:rsidRDefault="00FE7E9B" w:rsidP="00FE7E9B">
            <w:pPr>
              <w:pStyle w:val="ListParagraph"/>
              <w:numPr>
                <w:ilvl w:val="0"/>
                <w:numId w:val="12"/>
              </w:numPr>
              <w:rPr>
                <w:rFonts w:ascii="Arial" w:hAnsi="Arial" w:cs="Arial"/>
                <w:bCs/>
              </w:rPr>
            </w:pPr>
            <w:r>
              <w:rPr>
                <w:rFonts w:ascii="Arial" w:hAnsi="Arial" w:cs="Arial"/>
                <w:bCs/>
              </w:rPr>
              <w:t>Councillors are asked to adopt the revised “Standing Orders for Meetings”, as previously circulated.</w:t>
            </w:r>
          </w:p>
          <w:p w14:paraId="39B80075" w14:textId="77777777" w:rsidR="00FE7E9B" w:rsidRDefault="00FE7E9B" w:rsidP="00FE7E9B">
            <w:pPr>
              <w:pStyle w:val="ListParagraph"/>
              <w:numPr>
                <w:ilvl w:val="0"/>
                <w:numId w:val="12"/>
              </w:numPr>
              <w:rPr>
                <w:rFonts w:ascii="Arial" w:hAnsi="Arial" w:cs="Arial"/>
                <w:bCs/>
              </w:rPr>
            </w:pPr>
            <w:r>
              <w:rPr>
                <w:rFonts w:ascii="Arial" w:hAnsi="Arial" w:cs="Arial"/>
                <w:bCs/>
              </w:rPr>
              <w:t>Councillors are asked to adopt the “Guidance for Members of the Public Present at Parish Council Meetings” which would be attached to all future agendas, again this was circulated previously.</w:t>
            </w:r>
          </w:p>
          <w:p w14:paraId="64401B8A" w14:textId="77777777" w:rsidR="00F940E0" w:rsidRPr="00F940E0" w:rsidRDefault="00F940E0" w:rsidP="00F940E0">
            <w:pPr>
              <w:rPr>
                <w:rFonts w:ascii="Arial" w:hAnsi="Arial" w:cs="Arial"/>
                <w:bCs/>
                <w:sz w:val="24"/>
                <w:szCs w:val="24"/>
              </w:rPr>
            </w:pPr>
          </w:p>
          <w:p w14:paraId="2BCE84CF" w14:textId="77BE1ABD" w:rsidR="00F940E0" w:rsidRPr="00CB1850" w:rsidRDefault="00F940E0" w:rsidP="00CB1850">
            <w:pPr>
              <w:shd w:val="clear" w:color="auto" w:fill="E8E8E8" w:themeFill="background2"/>
              <w:rPr>
                <w:rFonts w:ascii="Arial" w:hAnsi="Arial" w:cs="Arial"/>
                <w:b/>
                <w:i/>
                <w:iCs/>
                <w:sz w:val="24"/>
                <w:szCs w:val="24"/>
              </w:rPr>
            </w:pPr>
            <w:r w:rsidRPr="00CB1850">
              <w:rPr>
                <w:rFonts w:ascii="Arial" w:hAnsi="Arial" w:cs="Arial"/>
                <w:b/>
                <w:i/>
                <w:iCs/>
                <w:sz w:val="24"/>
                <w:szCs w:val="24"/>
              </w:rPr>
              <w:t>Resolution</w:t>
            </w:r>
            <w:r w:rsidR="00CB1850" w:rsidRPr="00CB1850">
              <w:rPr>
                <w:rFonts w:ascii="Arial" w:hAnsi="Arial" w:cs="Arial"/>
                <w:b/>
                <w:i/>
                <w:iCs/>
                <w:sz w:val="24"/>
                <w:szCs w:val="24"/>
              </w:rPr>
              <w:t xml:space="preserve"> one</w:t>
            </w:r>
            <w:r w:rsidRPr="00CB1850">
              <w:rPr>
                <w:rFonts w:ascii="Arial" w:hAnsi="Arial" w:cs="Arial"/>
                <w:b/>
                <w:i/>
                <w:iCs/>
                <w:sz w:val="24"/>
                <w:szCs w:val="24"/>
              </w:rPr>
              <w:t>:</w:t>
            </w:r>
          </w:p>
          <w:p w14:paraId="5CA65D11" w14:textId="77777777" w:rsidR="00F940E0" w:rsidRPr="00CB1850" w:rsidRDefault="00F940E0" w:rsidP="00CB1850">
            <w:pPr>
              <w:shd w:val="clear" w:color="auto" w:fill="E8E8E8" w:themeFill="background2"/>
              <w:rPr>
                <w:rFonts w:ascii="Arial" w:hAnsi="Arial" w:cs="Arial"/>
                <w:bCs/>
                <w:i/>
                <w:iCs/>
                <w:sz w:val="24"/>
                <w:szCs w:val="24"/>
              </w:rPr>
            </w:pPr>
            <w:r w:rsidRPr="00CB1850">
              <w:rPr>
                <w:rFonts w:ascii="Arial" w:hAnsi="Arial" w:cs="Arial"/>
                <w:bCs/>
                <w:i/>
                <w:iCs/>
                <w:sz w:val="24"/>
                <w:szCs w:val="24"/>
              </w:rPr>
              <w:t xml:space="preserve">That Councillors </w:t>
            </w:r>
            <w:r w:rsidR="00CB1850" w:rsidRPr="00CB1850">
              <w:rPr>
                <w:rFonts w:ascii="Arial" w:hAnsi="Arial" w:cs="Arial"/>
                <w:bCs/>
                <w:i/>
                <w:iCs/>
                <w:sz w:val="24"/>
                <w:szCs w:val="24"/>
              </w:rPr>
              <w:t>adopt the revised Standing Orders for Meetings and that they be implemented from the next full Council meeting.</w:t>
            </w:r>
          </w:p>
          <w:p w14:paraId="2D8D1891" w14:textId="77777777" w:rsidR="00CB1850" w:rsidRPr="00CB1850" w:rsidRDefault="00CB1850" w:rsidP="00F940E0">
            <w:pPr>
              <w:rPr>
                <w:rFonts w:ascii="Arial" w:hAnsi="Arial" w:cs="Arial"/>
                <w:bCs/>
                <w:i/>
                <w:iCs/>
                <w:sz w:val="24"/>
                <w:szCs w:val="24"/>
              </w:rPr>
            </w:pPr>
          </w:p>
          <w:p w14:paraId="4E8A87E4" w14:textId="77777777" w:rsidR="00CB1850" w:rsidRPr="00CB1850" w:rsidRDefault="00CB1850" w:rsidP="00CB1850">
            <w:pPr>
              <w:shd w:val="clear" w:color="auto" w:fill="E8E8E8" w:themeFill="background2"/>
              <w:rPr>
                <w:rFonts w:ascii="Arial" w:hAnsi="Arial" w:cs="Arial"/>
                <w:b/>
                <w:i/>
                <w:iCs/>
                <w:sz w:val="24"/>
                <w:szCs w:val="24"/>
              </w:rPr>
            </w:pPr>
            <w:r w:rsidRPr="00CB1850">
              <w:rPr>
                <w:rFonts w:ascii="Arial" w:hAnsi="Arial" w:cs="Arial"/>
                <w:b/>
                <w:i/>
                <w:iCs/>
                <w:sz w:val="24"/>
                <w:szCs w:val="24"/>
              </w:rPr>
              <w:t>Resolution two:</w:t>
            </w:r>
          </w:p>
          <w:p w14:paraId="18434225" w14:textId="790FAF55" w:rsidR="00CB1850" w:rsidRPr="00F940E0" w:rsidRDefault="00CB1850" w:rsidP="00CB1850">
            <w:pPr>
              <w:shd w:val="clear" w:color="auto" w:fill="E8E8E8" w:themeFill="background2"/>
              <w:rPr>
                <w:rFonts w:ascii="Arial" w:hAnsi="Arial" w:cs="Arial"/>
                <w:bCs/>
              </w:rPr>
            </w:pPr>
            <w:r w:rsidRPr="00CB1850">
              <w:rPr>
                <w:rFonts w:ascii="Arial" w:hAnsi="Arial" w:cs="Arial"/>
                <w:bCs/>
                <w:i/>
                <w:iCs/>
                <w:sz w:val="24"/>
                <w:szCs w:val="24"/>
              </w:rPr>
              <w:t>That Councillors adopt the Guidance for Members of the Public Present at Parish Council Meetings and that this is used from the next full Council meeting.</w:t>
            </w:r>
          </w:p>
        </w:tc>
        <w:tc>
          <w:tcPr>
            <w:tcW w:w="1643" w:type="dxa"/>
          </w:tcPr>
          <w:p w14:paraId="5833E9B6" w14:textId="77777777" w:rsidR="00FE7E9B" w:rsidRDefault="00FE7E9B" w:rsidP="00A44FB4">
            <w:pPr>
              <w:rPr>
                <w:rFonts w:ascii="Arial" w:hAnsi="Arial" w:cs="Arial"/>
                <w:sz w:val="24"/>
                <w:szCs w:val="24"/>
              </w:rPr>
            </w:pPr>
          </w:p>
          <w:p w14:paraId="674D3ED6" w14:textId="751D2268" w:rsidR="00FE7E9B" w:rsidRDefault="00FE7E9B" w:rsidP="00A44FB4">
            <w:pPr>
              <w:rPr>
                <w:rFonts w:ascii="Arial" w:hAnsi="Arial" w:cs="Arial"/>
                <w:sz w:val="24"/>
                <w:szCs w:val="24"/>
              </w:rPr>
            </w:pPr>
            <w:r>
              <w:rPr>
                <w:rFonts w:ascii="Arial" w:hAnsi="Arial" w:cs="Arial"/>
                <w:sz w:val="24"/>
                <w:szCs w:val="24"/>
              </w:rPr>
              <w:t>Proper Officer &amp; Councillors</w:t>
            </w:r>
          </w:p>
        </w:tc>
      </w:tr>
      <w:tr w:rsidR="00471B43" w:rsidRPr="0050173B" w14:paraId="14025F3A" w14:textId="77777777" w:rsidTr="00CB1850">
        <w:tc>
          <w:tcPr>
            <w:tcW w:w="1097" w:type="dxa"/>
          </w:tcPr>
          <w:p w14:paraId="7464B021" w14:textId="791750FD" w:rsidR="00471B43" w:rsidRDefault="00471B43" w:rsidP="00A44FB4">
            <w:pPr>
              <w:rPr>
                <w:rFonts w:ascii="Arial" w:hAnsi="Arial" w:cs="Arial"/>
                <w:sz w:val="24"/>
                <w:szCs w:val="24"/>
              </w:rPr>
            </w:pPr>
            <w:r>
              <w:rPr>
                <w:rFonts w:ascii="Arial" w:hAnsi="Arial" w:cs="Arial"/>
                <w:sz w:val="24"/>
                <w:szCs w:val="24"/>
              </w:rPr>
              <w:t>17</w:t>
            </w:r>
          </w:p>
        </w:tc>
        <w:tc>
          <w:tcPr>
            <w:tcW w:w="7941" w:type="dxa"/>
          </w:tcPr>
          <w:p w14:paraId="6F6DBE6D" w14:textId="77777777" w:rsidR="00471B43" w:rsidRDefault="00471B43" w:rsidP="00A44FB4">
            <w:pPr>
              <w:rPr>
                <w:rFonts w:ascii="Arial" w:hAnsi="Arial" w:cs="Arial"/>
                <w:b/>
                <w:bCs/>
                <w:sz w:val="24"/>
                <w:szCs w:val="24"/>
              </w:rPr>
            </w:pPr>
            <w:r>
              <w:rPr>
                <w:rFonts w:ascii="Arial" w:hAnsi="Arial" w:cs="Arial"/>
                <w:b/>
                <w:bCs/>
                <w:sz w:val="24"/>
                <w:szCs w:val="24"/>
              </w:rPr>
              <w:t>Report By The Responsible Financial Officer:</w:t>
            </w:r>
          </w:p>
          <w:p w14:paraId="3457534A" w14:textId="41B5412D" w:rsidR="00471B43" w:rsidRDefault="00471B43" w:rsidP="00471B43">
            <w:pPr>
              <w:pStyle w:val="ListParagraph"/>
              <w:numPr>
                <w:ilvl w:val="0"/>
                <w:numId w:val="13"/>
              </w:numPr>
              <w:rPr>
                <w:rFonts w:ascii="Arial" w:hAnsi="Arial" w:cs="Arial"/>
              </w:rPr>
            </w:pPr>
            <w:r>
              <w:rPr>
                <w:rFonts w:ascii="Arial" w:hAnsi="Arial" w:cs="Arial"/>
              </w:rPr>
              <w:t>To receive an update from the Responsible Financial Officer</w:t>
            </w:r>
            <w:r w:rsidR="00F940E0">
              <w:rPr>
                <w:rFonts w:ascii="Arial" w:hAnsi="Arial" w:cs="Arial"/>
              </w:rPr>
              <w:t xml:space="preserve"> on the 2024-25 AGAR.</w:t>
            </w:r>
          </w:p>
          <w:p w14:paraId="3F8575D4" w14:textId="136B1945" w:rsidR="00F940E0" w:rsidRDefault="00F940E0" w:rsidP="00471B43">
            <w:pPr>
              <w:pStyle w:val="ListParagraph"/>
              <w:numPr>
                <w:ilvl w:val="0"/>
                <w:numId w:val="13"/>
              </w:numPr>
              <w:rPr>
                <w:rFonts w:ascii="Arial" w:hAnsi="Arial" w:cs="Arial"/>
              </w:rPr>
            </w:pPr>
            <w:r>
              <w:rPr>
                <w:rFonts w:ascii="Arial" w:hAnsi="Arial" w:cs="Arial"/>
              </w:rPr>
              <w:t>To note the Financial Report circulated previously by the Responsible Financial Officer.</w:t>
            </w:r>
          </w:p>
          <w:p w14:paraId="2EBCE25F" w14:textId="77777777" w:rsidR="00471B43" w:rsidRDefault="00471B43" w:rsidP="00471B43">
            <w:pPr>
              <w:pStyle w:val="ListParagraph"/>
              <w:numPr>
                <w:ilvl w:val="0"/>
                <w:numId w:val="13"/>
              </w:numPr>
              <w:rPr>
                <w:rFonts w:ascii="Arial" w:hAnsi="Arial" w:cs="Arial"/>
              </w:rPr>
            </w:pPr>
            <w:r>
              <w:rPr>
                <w:rFonts w:ascii="Arial" w:hAnsi="Arial" w:cs="Arial"/>
              </w:rPr>
              <w:t>To approve the draft budget for 2026-27, as previously circulated.</w:t>
            </w:r>
          </w:p>
          <w:p w14:paraId="33EBE364" w14:textId="77777777" w:rsidR="00471B43" w:rsidRDefault="00471B43" w:rsidP="00471B43">
            <w:pPr>
              <w:pStyle w:val="ListParagraph"/>
              <w:numPr>
                <w:ilvl w:val="0"/>
                <w:numId w:val="13"/>
              </w:numPr>
              <w:rPr>
                <w:rFonts w:ascii="Arial" w:hAnsi="Arial" w:cs="Arial"/>
              </w:rPr>
            </w:pPr>
            <w:r>
              <w:rPr>
                <w:rFonts w:ascii="Arial" w:hAnsi="Arial" w:cs="Arial"/>
              </w:rPr>
              <w:t>To agree the draft precept for 2026-27.</w:t>
            </w:r>
          </w:p>
          <w:p w14:paraId="32813E8C" w14:textId="77777777" w:rsidR="00471B43" w:rsidRPr="00F940E0" w:rsidRDefault="00471B43" w:rsidP="00471B43">
            <w:pPr>
              <w:rPr>
                <w:rFonts w:ascii="Arial" w:hAnsi="Arial" w:cs="Arial"/>
                <w:sz w:val="24"/>
                <w:szCs w:val="24"/>
              </w:rPr>
            </w:pPr>
          </w:p>
          <w:p w14:paraId="62158C85" w14:textId="4B657A21" w:rsidR="00471B43" w:rsidRPr="00F940E0" w:rsidRDefault="00471B43" w:rsidP="00F940E0">
            <w:pPr>
              <w:shd w:val="clear" w:color="auto" w:fill="E8E8E8" w:themeFill="background2"/>
              <w:rPr>
                <w:rFonts w:ascii="Arial" w:hAnsi="Arial" w:cs="Arial"/>
                <w:b/>
                <w:bCs/>
                <w:i/>
                <w:iCs/>
                <w:sz w:val="24"/>
                <w:szCs w:val="24"/>
              </w:rPr>
            </w:pPr>
            <w:r w:rsidRPr="00F940E0">
              <w:rPr>
                <w:rFonts w:ascii="Arial" w:hAnsi="Arial" w:cs="Arial"/>
                <w:b/>
                <w:bCs/>
                <w:i/>
                <w:iCs/>
                <w:sz w:val="24"/>
                <w:szCs w:val="24"/>
              </w:rPr>
              <w:t>Resolution one:</w:t>
            </w:r>
          </w:p>
          <w:p w14:paraId="4F9C5ECF" w14:textId="1677C18B" w:rsidR="00471B43" w:rsidRPr="00F940E0" w:rsidRDefault="00471B43" w:rsidP="00F940E0">
            <w:pPr>
              <w:shd w:val="clear" w:color="auto" w:fill="E8E8E8" w:themeFill="background2"/>
              <w:rPr>
                <w:rFonts w:ascii="Arial" w:hAnsi="Arial" w:cs="Arial"/>
                <w:i/>
                <w:iCs/>
                <w:sz w:val="24"/>
                <w:szCs w:val="24"/>
              </w:rPr>
            </w:pPr>
            <w:r w:rsidRPr="00F940E0">
              <w:rPr>
                <w:rFonts w:ascii="Arial" w:hAnsi="Arial" w:cs="Arial"/>
                <w:i/>
                <w:iCs/>
                <w:sz w:val="24"/>
                <w:szCs w:val="24"/>
              </w:rPr>
              <w:t>Toft Newton Parish Council approves the draft budget for 2026-27 as prepared by the Responsible Financial Officer. This budget is subject to change based on the successful application of grants in relation to updating the playground and securing the long term ownership of The Big Wood.</w:t>
            </w:r>
          </w:p>
          <w:p w14:paraId="130D5941" w14:textId="77777777" w:rsidR="00471B43" w:rsidRPr="00F940E0" w:rsidRDefault="00471B43" w:rsidP="00471B43">
            <w:pPr>
              <w:rPr>
                <w:rFonts w:ascii="Arial" w:hAnsi="Arial" w:cs="Arial"/>
                <w:sz w:val="24"/>
                <w:szCs w:val="24"/>
              </w:rPr>
            </w:pPr>
          </w:p>
          <w:p w14:paraId="6F314772" w14:textId="047992FF" w:rsidR="00F940E0" w:rsidRPr="00F940E0" w:rsidRDefault="00F940E0" w:rsidP="00471B43">
            <w:pPr>
              <w:rPr>
                <w:rFonts w:ascii="Arial" w:hAnsi="Arial" w:cs="Arial"/>
                <w:i/>
                <w:iCs/>
                <w:sz w:val="24"/>
                <w:szCs w:val="24"/>
              </w:rPr>
            </w:pPr>
            <w:r w:rsidRPr="00F940E0">
              <w:rPr>
                <w:rFonts w:ascii="Arial" w:hAnsi="Arial" w:cs="Arial"/>
                <w:i/>
                <w:iCs/>
                <w:sz w:val="24"/>
                <w:szCs w:val="24"/>
              </w:rPr>
              <w:t>Note: Only one of the proposed resolutions below can be accepted.</w:t>
            </w:r>
          </w:p>
          <w:p w14:paraId="14547ED6" w14:textId="77777777" w:rsidR="00F940E0" w:rsidRPr="00F940E0" w:rsidRDefault="00F940E0" w:rsidP="00471B43">
            <w:pPr>
              <w:rPr>
                <w:rFonts w:ascii="Arial" w:hAnsi="Arial" w:cs="Arial"/>
                <w:sz w:val="24"/>
                <w:szCs w:val="24"/>
              </w:rPr>
            </w:pPr>
          </w:p>
          <w:p w14:paraId="554CCEB0" w14:textId="77777777" w:rsidR="00471B43" w:rsidRPr="00F940E0" w:rsidRDefault="00471B43" w:rsidP="00F940E0">
            <w:pPr>
              <w:shd w:val="clear" w:color="auto" w:fill="E8E8E8" w:themeFill="background2"/>
              <w:rPr>
                <w:rFonts w:ascii="Arial" w:hAnsi="Arial" w:cs="Arial"/>
                <w:b/>
                <w:bCs/>
                <w:i/>
                <w:iCs/>
                <w:sz w:val="24"/>
                <w:szCs w:val="24"/>
              </w:rPr>
            </w:pPr>
            <w:r w:rsidRPr="00F940E0">
              <w:rPr>
                <w:rFonts w:ascii="Arial" w:hAnsi="Arial" w:cs="Arial"/>
                <w:b/>
                <w:bCs/>
                <w:i/>
                <w:iCs/>
                <w:sz w:val="24"/>
                <w:szCs w:val="24"/>
              </w:rPr>
              <w:t>Proposed resolution two:</w:t>
            </w:r>
          </w:p>
          <w:p w14:paraId="1303DD5F" w14:textId="77777777" w:rsidR="00471B43" w:rsidRPr="00F940E0" w:rsidRDefault="00471B43" w:rsidP="00F940E0">
            <w:pPr>
              <w:shd w:val="clear" w:color="auto" w:fill="E8E8E8" w:themeFill="background2"/>
              <w:rPr>
                <w:rFonts w:ascii="Arial" w:hAnsi="Arial" w:cs="Arial"/>
                <w:i/>
                <w:iCs/>
                <w:sz w:val="24"/>
                <w:szCs w:val="24"/>
              </w:rPr>
            </w:pPr>
            <w:r w:rsidRPr="00F940E0">
              <w:rPr>
                <w:rFonts w:ascii="Arial" w:hAnsi="Arial" w:cs="Arial"/>
                <w:i/>
                <w:iCs/>
                <w:sz w:val="24"/>
                <w:szCs w:val="24"/>
              </w:rPr>
              <w:t>Toft Newton Parish Council authorises the Responsible Financial Officer to submit a draft precept claim of £10,400, which is the current amount.</w:t>
            </w:r>
          </w:p>
          <w:p w14:paraId="22980631" w14:textId="77777777" w:rsidR="00471B43" w:rsidRPr="00F940E0" w:rsidRDefault="00471B43" w:rsidP="00471B43">
            <w:pPr>
              <w:rPr>
                <w:rFonts w:ascii="Arial" w:hAnsi="Arial" w:cs="Arial"/>
                <w:i/>
                <w:iCs/>
                <w:sz w:val="24"/>
                <w:szCs w:val="24"/>
              </w:rPr>
            </w:pPr>
          </w:p>
          <w:p w14:paraId="2980A7B4" w14:textId="77777777" w:rsidR="00471B43" w:rsidRPr="00F940E0" w:rsidRDefault="00471B43" w:rsidP="00F940E0">
            <w:pPr>
              <w:shd w:val="clear" w:color="auto" w:fill="E8E8E8" w:themeFill="background2"/>
              <w:rPr>
                <w:rFonts w:ascii="Arial" w:hAnsi="Arial" w:cs="Arial"/>
                <w:b/>
                <w:bCs/>
                <w:i/>
                <w:iCs/>
                <w:sz w:val="24"/>
                <w:szCs w:val="24"/>
              </w:rPr>
            </w:pPr>
            <w:r w:rsidRPr="00F940E0">
              <w:rPr>
                <w:rFonts w:ascii="Arial" w:hAnsi="Arial" w:cs="Arial"/>
                <w:b/>
                <w:bCs/>
                <w:i/>
                <w:iCs/>
                <w:sz w:val="24"/>
                <w:szCs w:val="24"/>
              </w:rPr>
              <w:t>Proposed resolution three:</w:t>
            </w:r>
          </w:p>
          <w:p w14:paraId="47AE5EAF" w14:textId="7ACFD358" w:rsidR="00471B43" w:rsidRPr="00F940E0" w:rsidRDefault="00471B43" w:rsidP="00F940E0">
            <w:pPr>
              <w:shd w:val="clear" w:color="auto" w:fill="E8E8E8" w:themeFill="background2"/>
              <w:rPr>
                <w:rFonts w:ascii="Arial" w:hAnsi="Arial" w:cs="Arial"/>
                <w:i/>
                <w:iCs/>
                <w:sz w:val="24"/>
                <w:szCs w:val="24"/>
              </w:rPr>
            </w:pPr>
            <w:r w:rsidRPr="00F940E0">
              <w:rPr>
                <w:rFonts w:ascii="Arial" w:hAnsi="Arial" w:cs="Arial"/>
                <w:i/>
                <w:iCs/>
                <w:sz w:val="24"/>
                <w:szCs w:val="24"/>
              </w:rPr>
              <w:t>Toft Newton Parish Council authorises the Responsible Financial Officer to submit a draft precept claim of £10,</w:t>
            </w:r>
            <w:r w:rsidR="00F940E0" w:rsidRPr="00F940E0">
              <w:rPr>
                <w:rFonts w:ascii="Arial" w:hAnsi="Arial" w:cs="Arial"/>
                <w:i/>
                <w:iCs/>
                <w:sz w:val="24"/>
                <w:szCs w:val="24"/>
              </w:rPr>
              <w:t>296, a decrease of 1%.</w:t>
            </w:r>
          </w:p>
          <w:p w14:paraId="55D3119D" w14:textId="77777777" w:rsidR="00471B43" w:rsidRPr="00F940E0" w:rsidRDefault="00471B43" w:rsidP="00471B43">
            <w:pPr>
              <w:rPr>
                <w:rFonts w:ascii="Arial" w:hAnsi="Arial" w:cs="Arial"/>
                <w:i/>
                <w:iCs/>
                <w:sz w:val="24"/>
                <w:szCs w:val="24"/>
              </w:rPr>
            </w:pPr>
          </w:p>
          <w:p w14:paraId="59547B13" w14:textId="77777777" w:rsidR="00F940E0" w:rsidRPr="00F940E0" w:rsidRDefault="00F940E0" w:rsidP="00F940E0">
            <w:pPr>
              <w:shd w:val="clear" w:color="auto" w:fill="E8E8E8" w:themeFill="background2"/>
              <w:rPr>
                <w:rFonts w:ascii="Arial" w:hAnsi="Arial" w:cs="Arial"/>
                <w:b/>
                <w:bCs/>
                <w:i/>
                <w:iCs/>
                <w:sz w:val="24"/>
                <w:szCs w:val="24"/>
              </w:rPr>
            </w:pPr>
            <w:r w:rsidRPr="00F940E0">
              <w:rPr>
                <w:rFonts w:ascii="Arial" w:hAnsi="Arial" w:cs="Arial"/>
                <w:b/>
                <w:bCs/>
                <w:i/>
                <w:iCs/>
                <w:sz w:val="24"/>
                <w:szCs w:val="24"/>
              </w:rPr>
              <w:t>Proposed resolution four:</w:t>
            </w:r>
          </w:p>
          <w:p w14:paraId="19025B60" w14:textId="537CEE2B" w:rsidR="00F940E0" w:rsidRPr="00F940E0" w:rsidRDefault="00F940E0" w:rsidP="00F940E0">
            <w:pPr>
              <w:shd w:val="clear" w:color="auto" w:fill="E8E8E8" w:themeFill="background2"/>
              <w:rPr>
                <w:rFonts w:ascii="Arial" w:hAnsi="Arial" w:cs="Arial"/>
                <w:i/>
                <w:iCs/>
                <w:sz w:val="24"/>
                <w:szCs w:val="24"/>
              </w:rPr>
            </w:pPr>
            <w:r w:rsidRPr="00F940E0">
              <w:rPr>
                <w:rFonts w:ascii="Arial" w:hAnsi="Arial" w:cs="Arial"/>
                <w:i/>
                <w:iCs/>
                <w:sz w:val="24"/>
                <w:szCs w:val="24"/>
              </w:rPr>
              <w:t>Toft Newton Parish Council authorises the Responsible Financial Officer to submit a draft precept claim of £10,</w:t>
            </w:r>
            <w:r w:rsidRPr="00F940E0">
              <w:rPr>
                <w:rFonts w:ascii="Arial" w:hAnsi="Arial" w:cs="Arial"/>
                <w:i/>
                <w:iCs/>
                <w:sz w:val="24"/>
                <w:szCs w:val="24"/>
              </w:rPr>
              <w:t>452</w:t>
            </w:r>
            <w:r w:rsidRPr="00F940E0">
              <w:rPr>
                <w:rFonts w:ascii="Arial" w:hAnsi="Arial" w:cs="Arial"/>
                <w:i/>
                <w:iCs/>
                <w:sz w:val="24"/>
                <w:szCs w:val="24"/>
              </w:rPr>
              <w:t xml:space="preserve">, an increase of </w:t>
            </w:r>
            <w:r w:rsidRPr="00F940E0">
              <w:rPr>
                <w:rFonts w:ascii="Arial" w:hAnsi="Arial" w:cs="Arial"/>
                <w:i/>
                <w:iCs/>
                <w:sz w:val="24"/>
                <w:szCs w:val="24"/>
              </w:rPr>
              <w:t>0.5</w:t>
            </w:r>
            <w:r w:rsidRPr="00F940E0">
              <w:rPr>
                <w:rFonts w:ascii="Arial" w:hAnsi="Arial" w:cs="Arial"/>
                <w:i/>
                <w:iCs/>
                <w:sz w:val="24"/>
                <w:szCs w:val="24"/>
              </w:rPr>
              <w:t>%.</w:t>
            </w:r>
          </w:p>
          <w:p w14:paraId="6668B0D3" w14:textId="77777777" w:rsidR="00F940E0" w:rsidRPr="00F940E0" w:rsidRDefault="00F940E0" w:rsidP="00471B43">
            <w:pPr>
              <w:rPr>
                <w:rFonts w:ascii="Arial" w:hAnsi="Arial" w:cs="Arial"/>
                <w:i/>
                <w:iCs/>
                <w:sz w:val="24"/>
                <w:szCs w:val="24"/>
              </w:rPr>
            </w:pPr>
          </w:p>
          <w:p w14:paraId="1D5785C9" w14:textId="16EA62D1" w:rsidR="00F940E0" w:rsidRPr="00F940E0" w:rsidRDefault="00F940E0" w:rsidP="00F940E0">
            <w:pPr>
              <w:shd w:val="clear" w:color="auto" w:fill="E8E8E8" w:themeFill="background2"/>
              <w:rPr>
                <w:rFonts w:ascii="Arial" w:hAnsi="Arial" w:cs="Arial"/>
                <w:b/>
                <w:bCs/>
                <w:i/>
                <w:iCs/>
                <w:sz w:val="24"/>
                <w:szCs w:val="24"/>
              </w:rPr>
            </w:pPr>
            <w:r w:rsidRPr="00F940E0">
              <w:rPr>
                <w:rFonts w:ascii="Arial" w:hAnsi="Arial" w:cs="Arial"/>
                <w:b/>
                <w:bCs/>
                <w:i/>
                <w:iCs/>
                <w:sz w:val="24"/>
                <w:szCs w:val="24"/>
              </w:rPr>
              <w:t xml:space="preserve">Proposed resolution </w:t>
            </w:r>
            <w:r w:rsidRPr="00F940E0">
              <w:rPr>
                <w:rFonts w:ascii="Arial" w:hAnsi="Arial" w:cs="Arial"/>
                <w:b/>
                <w:bCs/>
                <w:i/>
                <w:iCs/>
                <w:sz w:val="24"/>
                <w:szCs w:val="24"/>
              </w:rPr>
              <w:t>five</w:t>
            </w:r>
            <w:r w:rsidRPr="00F940E0">
              <w:rPr>
                <w:rFonts w:ascii="Arial" w:hAnsi="Arial" w:cs="Arial"/>
                <w:b/>
                <w:bCs/>
                <w:i/>
                <w:iCs/>
                <w:sz w:val="24"/>
                <w:szCs w:val="24"/>
              </w:rPr>
              <w:t>:</w:t>
            </w:r>
          </w:p>
          <w:p w14:paraId="41B42A04" w14:textId="01414663" w:rsidR="00F940E0" w:rsidRPr="00F940E0" w:rsidRDefault="00F940E0" w:rsidP="00F940E0">
            <w:pPr>
              <w:shd w:val="clear" w:color="auto" w:fill="E8E8E8" w:themeFill="background2"/>
              <w:rPr>
                <w:rFonts w:ascii="Arial" w:hAnsi="Arial" w:cs="Arial"/>
                <w:i/>
                <w:iCs/>
                <w:sz w:val="24"/>
                <w:szCs w:val="24"/>
              </w:rPr>
            </w:pPr>
            <w:r w:rsidRPr="00F940E0">
              <w:rPr>
                <w:rFonts w:ascii="Arial" w:hAnsi="Arial" w:cs="Arial"/>
                <w:i/>
                <w:iCs/>
                <w:sz w:val="24"/>
                <w:szCs w:val="24"/>
              </w:rPr>
              <w:t>Toft Newton Parish Council authorises the Responsible Financial Officer to submit a draft precept claim of £10,</w:t>
            </w:r>
            <w:r w:rsidRPr="00F940E0">
              <w:rPr>
                <w:rFonts w:ascii="Arial" w:hAnsi="Arial" w:cs="Arial"/>
                <w:i/>
                <w:iCs/>
                <w:sz w:val="24"/>
                <w:szCs w:val="24"/>
              </w:rPr>
              <w:t>504, an increase of 1%.</w:t>
            </w:r>
          </w:p>
          <w:p w14:paraId="526BAD49" w14:textId="77777777" w:rsidR="00F940E0" w:rsidRPr="00F940E0" w:rsidRDefault="00F940E0" w:rsidP="00F940E0">
            <w:pPr>
              <w:rPr>
                <w:rFonts w:ascii="Arial" w:hAnsi="Arial" w:cs="Arial"/>
                <w:i/>
                <w:iCs/>
                <w:sz w:val="24"/>
                <w:szCs w:val="24"/>
              </w:rPr>
            </w:pPr>
          </w:p>
          <w:p w14:paraId="434C6E9A" w14:textId="37008DE3" w:rsidR="00F940E0" w:rsidRPr="00F940E0" w:rsidRDefault="00F940E0" w:rsidP="00F940E0">
            <w:pPr>
              <w:shd w:val="clear" w:color="auto" w:fill="E8E8E8" w:themeFill="background2"/>
              <w:rPr>
                <w:rFonts w:ascii="Arial" w:hAnsi="Arial" w:cs="Arial"/>
                <w:b/>
                <w:bCs/>
                <w:i/>
                <w:iCs/>
                <w:sz w:val="24"/>
                <w:szCs w:val="24"/>
              </w:rPr>
            </w:pPr>
            <w:r w:rsidRPr="00F940E0">
              <w:rPr>
                <w:rFonts w:ascii="Arial" w:hAnsi="Arial" w:cs="Arial"/>
                <w:b/>
                <w:bCs/>
                <w:i/>
                <w:iCs/>
                <w:sz w:val="24"/>
                <w:szCs w:val="24"/>
              </w:rPr>
              <w:t>Proposed resolution six:</w:t>
            </w:r>
          </w:p>
          <w:p w14:paraId="76597AD2" w14:textId="480034CB" w:rsidR="00F940E0" w:rsidRPr="00F940E0" w:rsidRDefault="00F940E0" w:rsidP="00F940E0">
            <w:pPr>
              <w:shd w:val="clear" w:color="auto" w:fill="E8E8E8" w:themeFill="background2"/>
              <w:rPr>
                <w:rFonts w:ascii="Arial" w:hAnsi="Arial" w:cs="Arial"/>
                <w:i/>
                <w:iCs/>
                <w:sz w:val="24"/>
                <w:szCs w:val="24"/>
              </w:rPr>
            </w:pPr>
            <w:r w:rsidRPr="00F940E0">
              <w:rPr>
                <w:rFonts w:ascii="Arial" w:hAnsi="Arial" w:cs="Arial"/>
                <w:i/>
                <w:iCs/>
                <w:sz w:val="24"/>
                <w:szCs w:val="24"/>
              </w:rPr>
              <w:t>Toft Newton Parish Council authorises the Responsible Financial Officer to submit a draft precept claim of £10,5</w:t>
            </w:r>
            <w:r w:rsidRPr="00F940E0">
              <w:rPr>
                <w:rFonts w:ascii="Arial" w:hAnsi="Arial" w:cs="Arial"/>
                <w:i/>
                <w:iCs/>
                <w:sz w:val="24"/>
                <w:szCs w:val="24"/>
              </w:rPr>
              <w:t>56</w:t>
            </w:r>
            <w:r w:rsidRPr="00F940E0">
              <w:rPr>
                <w:rFonts w:ascii="Arial" w:hAnsi="Arial" w:cs="Arial"/>
                <w:i/>
                <w:iCs/>
                <w:sz w:val="24"/>
                <w:szCs w:val="24"/>
              </w:rPr>
              <w:t>, an increase of 1</w:t>
            </w:r>
            <w:r w:rsidRPr="00F940E0">
              <w:rPr>
                <w:rFonts w:ascii="Arial" w:hAnsi="Arial" w:cs="Arial"/>
                <w:i/>
                <w:iCs/>
                <w:sz w:val="24"/>
                <w:szCs w:val="24"/>
              </w:rPr>
              <w:t>.5</w:t>
            </w:r>
            <w:r w:rsidRPr="00F940E0">
              <w:rPr>
                <w:rFonts w:ascii="Arial" w:hAnsi="Arial" w:cs="Arial"/>
                <w:i/>
                <w:iCs/>
                <w:sz w:val="24"/>
                <w:szCs w:val="24"/>
              </w:rPr>
              <w:t>%.</w:t>
            </w:r>
          </w:p>
          <w:p w14:paraId="38A5A3CF" w14:textId="77777777" w:rsidR="00F940E0" w:rsidRPr="00F940E0" w:rsidRDefault="00F940E0" w:rsidP="00471B43">
            <w:pPr>
              <w:rPr>
                <w:rFonts w:ascii="Arial" w:hAnsi="Arial" w:cs="Arial"/>
                <w:i/>
                <w:iCs/>
                <w:sz w:val="24"/>
                <w:szCs w:val="24"/>
              </w:rPr>
            </w:pPr>
          </w:p>
          <w:p w14:paraId="4589FDFC" w14:textId="6376DA8C" w:rsidR="00F940E0" w:rsidRPr="00F940E0" w:rsidRDefault="00F940E0" w:rsidP="00F940E0">
            <w:pPr>
              <w:shd w:val="clear" w:color="auto" w:fill="E8E8E8" w:themeFill="background2"/>
              <w:rPr>
                <w:rFonts w:ascii="Arial" w:hAnsi="Arial" w:cs="Arial"/>
                <w:b/>
                <w:bCs/>
                <w:i/>
                <w:iCs/>
                <w:sz w:val="24"/>
                <w:szCs w:val="24"/>
              </w:rPr>
            </w:pPr>
            <w:r w:rsidRPr="00F940E0">
              <w:rPr>
                <w:rFonts w:ascii="Arial" w:hAnsi="Arial" w:cs="Arial"/>
                <w:b/>
                <w:bCs/>
                <w:i/>
                <w:iCs/>
                <w:sz w:val="24"/>
                <w:szCs w:val="24"/>
              </w:rPr>
              <w:t xml:space="preserve">Proposed resolution </w:t>
            </w:r>
            <w:r w:rsidRPr="00F940E0">
              <w:rPr>
                <w:rFonts w:ascii="Arial" w:hAnsi="Arial" w:cs="Arial"/>
                <w:b/>
                <w:bCs/>
                <w:i/>
                <w:iCs/>
                <w:sz w:val="24"/>
                <w:szCs w:val="24"/>
              </w:rPr>
              <w:t>seven</w:t>
            </w:r>
            <w:r w:rsidRPr="00F940E0">
              <w:rPr>
                <w:rFonts w:ascii="Arial" w:hAnsi="Arial" w:cs="Arial"/>
                <w:b/>
                <w:bCs/>
                <w:i/>
                <w:iCs/>
                <w:sz w:val="24"/>
                <w:szCs w:val="24"/>
              </w:rPr>
              <w:t>:</w:t>
            </w:r>
          </w:p>
          <w:p w14:paraId="59E198D1" w14:textId="78D743A7" w:rsidR="00F940E0" w:rsidRPr="00F940E0" w:rsidRDefault="00F940E0" w:rsidP="00F940E0">
            <w:pPr>
              <w:shd w:val="clear" w:color="auto" w:fill="E8E8E8" w:themeFill="background2"/>
              <w:rPr>
                <w:rFonts w:ascii="Arial" w:hAnsi="Arial" w:cs="Arial"/>
                <w:i/>
                <w:iCs/>
                <w:sz w:val="24"/>
                <w:szCs w:val="24"/>
              </w:rPr>
            </w:pPr>
            <w:r w:rsidRPr="00F940E0">
              <w:rPr>
                <w:rFonts w:ascii="Arial" w:hAnsi="Arial" w:cs="Arial"/>
                <w:i/>
                <w:iCs/>
                <w:sz w:val="24"/>
                <w:szCs w:val="24"/>
              </w:rPr>
              <w:t>Toft Newton Parish Council authorises the Responsible Financial Officer to submit a draft precept claim of £10,</w:t>
            </w:r>
            <w:r w:rsidRPr="00F940E0">
              <w:rPr>
                <w:rFonts w:ascii="Arial" w:hAnsi="Arial" w:cs="Arial"/>
                <w:i/>
                <w:iCs/>
                <w:sz w:val="24"/>
                <w:szCs w:val="24"/>
              </w:rPr>
              <w:t>608</w:t>
            </w:r>
            <w:r w:rsidRPr="00F940E0">
              <w:rPr>
                <w:rFonts w:ascii="Arial" w:hAnsi="Arial" w:cs="Arial"/>
                <w:i/>
                <w:iCs/>
                <w:sz w:val="24"/>
                <w:szCs w:val="24"/>
              </w:rPr>
              <w:t xml:space="preserve">, an increase of </w:t>
            </w:r>
            <w:r w:rsidRPr="00F940E0">
              <w:rPr>
                <w:rFonts w:ascii="Arial" w:hAnsi="Arial" w:cs="Arial"/>
                <w:i/>
                <w:iCs/>
                <w:sz w:val="24"/>
                <w:szCs w:val="24"/>
              </w:rPr>
              <w:t>2</w:t>
            </w:r>
            <w:r w:rsidRPr="00F940E0">
              <w:rPr>
                <w:rFonts w:ascii="Arial" w:hAnsi="Arial" w:cs="Arial"/>
                <w:i/>
                <w:iCs/>
                <w:sz w:val="24"/>
                <w:szCs w:val="24"/>
              </w:rPr>
              <w:t>%.</w:t>
            </w:r>
          </w:p>
          <w:p w14:paraId="4C88FA09" w14:textId="77777777" w:rsidR="00F940E0" w:rsidRPr="00F940E0" w:rsidRDefault="00F940E0" w:rsidP="00471B43">
            <w:pPr>
              <w:rPr>
                <w:rFonts w:ascii="Arial" w:hAnsi="Arial" w:cs="Arial"/>
                <w:i/>
                <w:iCs/>
                <w:sz w:val="24"/>
                <w:szCs w:val="24"/>
              </w:rPr>
            </w:pPr>
          </w:p>
          <w:p w14:paraId="7B6E98B4" w14:textId="0CFD355F" w:rsidR="00F940E0" w:rsidRPr="00F940E0" w:rsidRDefault="00F940E0" w:rsidP="00F940E0">
            <w:pPr>
              <w:shd w:val="clear" w:color="auto" w:fill="E8E8E8" w:themeFill="background2"/>
              <w:rPr>
                <w:rFonts w:ascii="Arial" w:hAnsi="Arial" w:cs="Arial"/>
                <w:b/>
                <w:bCs/>
                <w:i/>
                <w:iCs/>
                <w:sz w:val="24"/>
                <w:szCs w:val="24"/>
              </w:rPr>
            </w:pPr>
            <w:r w:rsidRPr="00F940E0">
              <w:rPr>
                <w:rFonts w:ascii="Arial" w:hAnsi="Arial" w:cs="Arial"/>
                <w:b/>
                <w:bCs/>
                <w:i/>
                <w:iCs/>
                <w:sz w:val="24"/>
                <w:szCs w:val="24"/>
              </w:rPr>
              <w:t>Proposed resolution eight:</w:t>
            </w:r>
          </w:p>
          <w:p w14:paraId="106346C0" w14:textId="5820962F" w:rsidR="00F940E0" w:rsidRPr="00F940E0" w:rsidRDefault="00F940E0" w:rsidP="00F940E0">
            <w:pPr>
              <w:shd w:val="clear" w:color="auto" w:fill="E8E8E8" w:themeFill="background2"/>
              <w:rPr>
                <w:rFonts w:ascii="Arial" w:hAnsi="Arial" w:cs="Arial"/>
                <w:i/>
                <w:iCs/>
                <w:sz w:val="24"/>
                <w:szCs w:val="24"/>
              </w:rPr>
            </w:pPr>
            <w:r w:rsidRPr="00F940E0">
              <w:rPr>
                <w:rFonts w:ascii="Arial" w:hAnsi="Arial" w:cs="Arial"/>
                <w:i/>
                <w:iCs/>
                <w:sz w:val="24"/>
                <w:szCs w:val="24"/>
              </w:rPr>
              <w:t>Toft Newton Parish Council authorises the Responsible Financial Officer to submit a draft precept claim of £10,</w:t>
            </w:r>
            <w:r w:rsidRPr="00F940E0">
              <w:rPr>
                <w:rFonts w:ascii="Arial" w:hAnsi="Arial" w:cs="Arial"/>
                <w:i/>
                <w:iCs/>
                <w:sz w:val="24"/>
                <w:szCs w:val="24"/>
              </w:rPr>
              <w:t>660</w:t>
            </w:r>
            <w:r w:rsidRPr="00F940E0">
              <w:rPr>
                <w:rFonts w:ascii="Arial" w:hAnsi="Arial" w:cs="Arial"/>
                <w:i/>
                <w:iCs/>
                <w:sz w:val="24"/>
                <w:szCs w:val="24"/>
              </w:rPr>
              <w:t xml:space="preserve">, an increase of </w:t>
            </w:r>
            <w:r w:rsidRPr="00F940E0">
              <w:rPr>
                <w:rFonts w:ascii="Arial" w:hAnsi="Arial" w:cs="Arial"/>
                <w:i/>
                <w:iCs/>
                <w:sz w:val="24"/>
                <w:szCs w:val="24"/>
              </w:rPr>
              <w:t>2.5</w:t>
            </w:r>
            <w:r w:rsidRPr="00F940E0">
              <w:rPr>
                <w:rFonts w:ascii="Arial" w:hAnsi="Arial" w:cs="Arial"/>
                <w:i/>
                <w:iCs/>
                <w:sz w:val="24"/>
                <w:szCs w:val="24"/>
              </w:rPr>
              <w:t>%.</w:t>
            </w:r>
          </w:p>
          <w:p w14:paraId="1F516382" w14:textId="77777777" w:rsidR="00F940E0" w:rsidRPr="00F940E0" w:rsidRDefault="00F940E0" w:rsidP="00471B43">
            <w:pPr>
              <w:rPr>
                <w:rFonts w:ascii="Arial" w:hAnsi="Arial" w:cs="Arial"/>
                <w:i/>
                <w:iCs/>
                <w:sz w:val="24"/>
                <w:szCs w:val="24"/>
              </w:rPr>
            </w:pPr>
          </w:p>
          <w:p w14:paraId="3DED0EB3" w14:textId="3A2203A1" w:rsidR="00F940E0" w:rsidRPr="00F940E0" w:rsidRDefault="00F940E0" w:rsidP="00F940E0">
            <w:pPr>
              <w:shd w:val="clear" w:color="auto" w:fill="E8E8E8" w:themeFill="background2"/>
              <w:rPr>
                <w:rFonts w:ascii="Arial" w:hAnsi="Arial" w:cs="Arial"/>
                <w:b/>
                <w:bCs/>
                <w:i/>
                <w:iCs/>
                <w:sz w:val="24"/>
                <w:szCs w:val="24"/>
              </w:rPr>
            </w:pPr>
            <w:r w:rsidRPr="00F940E0">
              <w:rPr>
                <w:rFonts w:ascii="Arial" w:hAnsi="Arial" w:cs="Arial"/>
                <w:b/>
                <w:bCs/>
                <w:i/>
                <w:iCs/>
                <w:sz w:val="24"/>
                <w:szCs w:val="24"/>
              </w:rPr>
              <w:t xml:space="preserve">Proposed resolution </w:t>
            </w:r>
            <w:r w:rsidRPr="00F940E0">
              <w:rPr>
                <w:rFonts w:ascii="Arial" w:hAnsi="Arial" w:cs="Arial"/>
                <w:b/>
                <w:bCs/>
                <w:i/>
                <w:iCs/>
                <w:sz w:val="24"/>
                <w:szCs w:val="24"/>
              </w:rPr>
              <w:t>nine</w:t>
            </w:r>
            <w:r w:rsidRPr="00F940E0">
              <w:rPr>
                <w:rFonts w:ascii="Arial" w:hAnsi="Arial" w:cs="Arial"/>
                <w:b/>
                <w:bCs/>
                <w:i/>
                <w:iCs/>
                <w:sz w:val="24"/>
                <w:szCs w:val="24"/>
              </w:rPr>
              <w:t>:</w:t>
            </w:r>
          </w:p>
          <w:p w14:paraId="55C5CA4A" w14:textId="2AFE252B" w:rsidR="00F940E0" w:rsidRPr="00F940E0" w:rsidRDefault="00F940E0" w:rsidP="00F940E0">
            <w:pPr>
              <w:shd w:val="clear" w:color="auto" w:fill="E8E8E8" w:themeFill="background2"/>
              <w:rPr>
                <w:rFonts w:ascii="Arial" w:hAnsi="Arial" w:cs="Arial"/>
                <w:i/>
                <w:iCs/>
              </w:rPr>
            </w:pPr>
            <w:r w:rsidRPr="00F940E0">
              <w:rPr>
                <w:rFonts w:ascii="Arial" w:hAnsi="Arial" w:cs="Arial"/>
                <w:i/>
                <w:iCs/>
                <w:sz w:val="24"/>
                <w:szCs w:val="24"/>
              </w:rPr>
              <w:t>Toft Newton Parish Council authorises the Responsible Financial Officer to submit a draft precept claim of £10,</w:t>
            </w:r>
            <w:r w:rsidRPr="00F940E0">
              <w:rPr>
                <w:rFonts w:ascii="Arial" w:hAnsi="Arial" w:cs="Arial"/>
                <w:i/>
                <w:iCs/>
                <w:sz w:val="24"/>
                <w:szCs w:val="24"/>
              </w:rPr>
              <w:t>710.96</w:t>
            </w:r>
            <w:r w:rsidRPr="00F940E0">
              <w:rPr>
                <w:rFonts w:ascii="Arial" w:hAnsi="Arial" w:cs="Arial"/>
                <w:i/>
                <w:iCs/>
                <w:sz w:val="24"/>
                <w:szCs w:val="24"/>
              </w:rPr>
              <w:t xml:space="preserve">, an increase of </w:t>
            </w:r>
            <w:r w:rsidRPr="00F940E0">
              <w:rPr>
                <w:rFonts w:ascii="Arial" w:hAnsi="Arial" w:cs="Arial"/>
                <w:i/>
                <w:iCs/>
                <w:sz w:val="24"/>
                <w:szCs w:val="24"/>
              </w:rPr>
              <w:t>2.99</w:t>
            </w:r>
            <w:r w:rsidRPr="00F940E0">
              <w:rPr>
                <w:rFonts w:ascii="Arial" w:hAnsi="Arial" w:cs="Arial"/>
                <w:i/>
                <w:iCs/>
                <w:sz w:val="24"/>
                <w:szCs w:val="24"/>
              </w:rPr>
              <w:t>%.</w:t>
            </w:r>
          </w:p>
        </w:tc>
        <w:tc>
          <w:tcPr>
            <w:tcW w:w="1643" w:type="dxa"/>
          </w:tcPr>
          <w:p w14:paraId="559EE822" w14:textId="77777777" w:rsidR="00471B43" w:rsidRDefault="00471B43" w:rsidP="00A44FB4">
            <w:pPr>
              <w:rPr>
                <w:rFonts w:ascii="Arial" w:hAnsi="Arial" w:cs="Arial"/>
                <w:sz w:val="24"/>
                <w:szCs w:val="24"/>
              </w:rPr>
            </w:pPr>
          </w:p>
          <w:p w14:paraId="7359DA60" w14:textId="77777777" w:rsidR="00F940E0" w:rsidRDefault="00F940E0" w:rsidP="00A44FB4">
            <w:pPr>
              <w:rPr>
                <w:rFonts w:ascii="Arial" w:hAnsi="Arial" w:cs="Arial"/>
                <w:sz w:val="24"/>
                <w:szCs w:val="24"/>
              </w:rPr>
            </w:pPr>
            <w:r>
              <w:rPr>
                <w:rFonts w:ascii="Arial" w:hAnsi="Arial" w:cs="Arial"/>
                <w:sz w:val="24"/>
                <w:szCs w:val="24"/>
              </w:rPr>
              <w:t>Responsible Financial Officer</w:t>
            </w:r>
          </w:p>
          <w:p w14:paraId="10F9A030" w14:textId="77777777" w:rsidR="00F940E0" w:rsidRDefault="00F940E0" w:rsidP="00A44FB4">
            <w:pPr>
              <w:rPr>
                <w:rFonts w:ascii="Arial" w:hAnsi="Arial" w:cs="Arial"/>
                <w:sz w:val="24"/>
                <w:szCs w:val="24"/>
              </w:rPr>
            </w:pPr>
          </w:p>
          <w:p w14:paraId="64B972AB" w14:textId="77777777" w:rsidR="00F940E0" w:rsidRDefault="00F940E0" w:rsidP="00A44FB4">
            <w:pPr>
              <w:rPr>
                <w:rFonts w:ascii="Arial" w:hAnsi="Arial" w:cs="Arial"/>
                <w:sz w:val="24"/>
                <w:szCs w:val="24"/>
              </w:rPr>
            </w:pPr>
          </w:p>
          <w:p w14:paraId="3EAEDA75" w14:textId="77777777" w:rsidR="00F940E0" w:rsidRDefault="00F940E0" w:rsidP="00A44FB4">
            <w:pPr>
              <w:rPr>
                <w:rFonts w:ascii="Arial" w:hAnsi="Arial" w:cs="Arial"/>
                <w:sz w:val="24"/>
                <w:szCs w:val="24"/>
              </w:rPr>
            </w:pPr>
          </w:p>
          <w:p w14:paraId="3C7B7778" w14:textId="77777777" w:rsidR="00F940E0" w:rsidRDefault="00F940E0" w:rsidP="00A44FB4">
            <w:pPr>
              <w:rPr>
                <w:rFonts w:ascii="Arial" w:hAnsi="Arial" w:cs="Arial"/>
                <w:sz w:val="24"/>
                <w:szCs w:val="24"/>
              </w:rPr>
            </w:pPr>
          </w:p>
          <w:p w14:paraId="751C2B1B" w14:textId="77777777" w:rsidR="00F940E0" w:rsidRDefault="00F940E0" w:rsidP="00A44FB4">
            <w:pPr>
              <w:rPr>
                <w:rFonts w:ascii="Arial" w:hAnsi="Arial" w:cs="Arial"/>
                <w:sz w:val="24"/>
                <w:szCs w:val="24"/>
              </w:rPr>
            </w:pPr>
          </w:p>
          <w:p w14:paraId="7B5F89FD" w14:textId="77777777" w:rsidR="00F940E0" w:rsidRDefault="00F940E0" w:rsidP="00A44FB4">
            <w:pPr>
              <w:rPr>
                <w:rFonts w:ascii="Arial" w:hAnsi="Arial" w:cs="Arial"/>
                <w:sz w:val="24"/>
                <w:szCs w:val="24"/>
              </w:rPr>
            </w:pPr>
            <w:r>
              <w:rPr>
                <w:rFonts w:ascii="Arial" w:hAnsi="Arial" w:cs="Arial"/>
                <w:sz w:val="24"/>
                <w:szCs w:val="24"/>
              </w:rPr>
              <w:t>Councillors</w:t>
            </w:r>
          </w:p>
          <w:p w14:paraId="25C1DC52" w14:textId="77777777" w:rsidR="00F940E0" w:rsidRDefault="00F940E0" w:rsidP="00A44FB4">
            <w:pPr>
              <w:rPr>
                <w:rFonts w:ascii="Arial" w:hAnsi="Arial" w:cs="Arial"/>
                <w:sz w:val="24"/>
                <w:szCs w:val="24"/>
              </w:rPr>
            </w:pPr>
          </w:p>
          <w:p w14:paraId="16D28865" w14:textId="77777777" w:rsidR="00F940E0" w:rsidRDefault="00F940E0" w:rsidP="00A44FB4">
            <w:pPr>
              <w:rPr>
                <w:rFonts w:ascii="Arial" w:hAnsi="Arial" w:cs="Arial"/>
                <w:sz w:val="24"/>
                <w:szCs w:val="24"/>
              </w:rPr>
            </w:pPr>
          </w:p>
          <w:p w14:paraId="6B887CAC" w14:textId="77777777" w:rsidR="00F940E0" w:rsidRDefault="00F940E0" w:rsidP="00A44FB4">
            <w:pPr>
              <w:rPr>
                <w:rFonts w:ascii="Arial" w:hAnsi="Arial" w:cs="Arial"/>
                <w:sz w:val="24"/>
                <w:szCs w:val="24"/>
              </w:rPr>
            </w:pPr>
          </w:p>
          <w:p w14:paraId="6EEC208B" w14:textId="77777777" w:rsidR="00F940E0" w:rsidRDefault="00F940E0" w:rsidP="00A44FB4">
            <w:pPr>
              <w:rPr>
                <w:rFonts w:ascii="Arial" w:hAnsi="Arial" w:cs="Arial"/>
                <w:sz w:val="24"/>
                <w:szCs w:val="24"/>
              </w:rPr>
            </w:pPr>
          </w:p>
          <w:p w14:paraId="4311F543" w14:textId="77777777" w:rsidR="00F940E0" w:rsidRDefault="00F940E0" w:rsidP="00A44FB4">
            <w:pPr>
              <w:rPr>
                <w:rFonts w:ascii="Arial" w:hAnsi="Arial" w:cs="Arial"/>
                <w:sz w:val="24"/>
                <w:szCs w:val="24"/>
              </w:rPr>
            </w:pPr>
          </w:p>
          <w:p w14:paraId="0EEEDF1C" w14:textId="77777777" w:rsidR="00F940E0" w:rsidRDefault="00F940E0" w:rsidP="00A44FB4">
            <w:pPr>
              <w:rPr>
                <w:rFonts w:ascii="Arial" w:hAnsi="Arial" w:cs="Arial"/>
                <w:sz w:val="24"/>
                <w:szCs w:val="24"/>
              </w:rPr>
            </w:pPr>
          </w:p>
          <w:p w14:paraId="681DB279" w14:textId="77777777" w:rsidR="00F940E0" w:rsidRDefault="00F940E0" w:rsidP="00A44FB4">
            <w:pPr>
              <w:rPr>
                <w:rFonts w:ascii="Arial" w:hAnsi="Arial" w:cs="Arial"/>
                <w:sz w:val="24"/>
                <w:szCs w:val="24"/>
              </w:rPr>
            </w:pPr>
          </w:p>
          <w:p w14:paraId="0CC4A29B" w14:textId="77777777" w:rsidR="00F940E0" w:rsidRDefault="00F940E0" w:rsidP="00A44FB4">
            <w:pPr>
              <w:rPr>
                <w:rFonts w:ascii="Arial" w:hAnsi="Arial" w:cs="Arial"/>
                <w:sz w:val="24"/>
                <w:szCs w:val="24"/>
              </w:rPr>
            </w:pPr>
          </w:p>
          <w:p w14:paraId="5E296742" w14:textId="4AC1FF34" w:rsidR="00F940E0" w:rsidRDefault="00F940E0" w:rsidP="00A44FB4">
            <w:pPr>
              <w:rPr>
                <w:rFonts w:ascii="Arial" w:hAnsi="Arial" w:cs="Arial"/>
                <w:sz w:val="24"/>
                <w:szCs w:val="24"/>
              </w:rPr>
            </w:pPr>
            <w:r>
              <w:rPr>
                <w:rFonts w:ascii="Arial" w:hAnsi="Arial" w:cs="Arial"/>
                <w:sz w:val="24"/>
                <w:szCs w:val="24"/>
              </w:rPr>
              <w:t>Councillors</w:t>
            </w:r>
          </w:p>
          <w:p w14:paraId="1FEE4CBB" w14:textId="3D7973C5" w:rsidR="00F940E0" w:rsidRDefault="00F940E0" w:rsidP="00A44FB4">
            <w:pPr>
              <w:rPr>
                <w:rFonts w:ascii="Arial" w:hAnsi="Arial" w:cs="Arial"/>
                <w:sz w:val="24"/>
                <w:szCs w:val="24"/>
              </w:rPr>
            </w:pPr>
          </w:p>
        </w:tc>
      </w:tr>
      <w:tr w:rsidR="00F940E0" w:rsidRPr="0050173B" w14:paraId="12AE8A4C" w14:textId="77777777" w:rsidTr="00CB1850">
        <w:tc>
          <w:tcPr>
            <w:tcW w:w="1097" w:type="dxa"/>
          </w:tcPr>
          <w:p w14:paraId="0EA5E4E8" w14:textId="05E1533E" w:rsidR="00F940E0" w:rsidRDefault="00F940E0" w:rsidP="00A44FB4">
            <w:pPr>
              <w:rPr>
                <w:rFonts w:ascii="Arial" w:hAnsi="Arial" w:cs="Arial"/>
                <w:sz w:val="24"/>
                <w:szCs w:val="24"/>
              </w:rPr>
            </w:pPr>
            <w:r>
              <w:rPr>
                <w:rFonts w:ascii="Arial" w:hAnsi="Arial" w:cs="Arial"/>
                <w:sz w:val="24"/>
                <w:szCs w:val="24"/>
              </w:rPr>
              <w:t>18</w:t>
            </w:r>
          </w:p>
        </w:tc>
        <w:tc>
          <w:tcPr>
            <w:tcW w:w="7941" w:type="dxa"/>
          </w:tcPr>
          <w:p w14:paraId="77EF708B" w14:textId="77777777" w:rsidR="00F940E0" w:rsidRDefault="00F940E0" w:rsidP="00A44FB4">
            <w:pPr>
              <w:rPr>
                <w:rFonts w:ascii="Arial" w:hAnsi="Arial" w:cs="Arial"/>
                <w:b/>
                <w:bCs/>
                <w:sz w:val="24"/>
                <w:szCs w:val="24"/>
              </w:rPr>
            </w:pPr>
            <w:r>
              <w:rPr>
                <w:rFonts w:ascii="Arial" w:hAnsi="Arial" w:cs="Arial"/>
                <w:b/>
                <w:bCs/>
                <w:sz w:val="24"/>
                <w:szCs w:val="24"/>
              </w:rPr>
              <w:t>Adoption Of The Revised Financial Regulations:</w:t>
            </w:r>
          </w:p>
          <w:p w14:paraId="3CDB4459" w14:textId="77777777" w:rsidR="00F940E0" w:rsidRDefault="00F940E0" w:rsidP="00A44FB4">
            <w:pPr>
              <w:pStyle w:val="ListParagraph"/>
              <w:numPr>
                <w:ilvl w:val="0"/>
                <w:numId w:val="12"/>
              </w:numPr>
              <w:rPr>
                <w:rFonts w:ascii="Arial" w:hAnsi="Arial" w:cs="Arial"/>
                <w:bCs/>
              </w:rPr>
            </w:pPr>
            <w:r>
              <w:rPr>
                <w:rFonts w:ascii="Arial" w:hAnsi="Arial" w:cs="Arial"/>
                <w:bCs/>
              </w:rPr>
              <w:t>Councillors are asked to adopt the revised “</w:t>
            </w:r>
            <w:r>
              <w:rPr>
                <w:rFonts w:ascii="Arial" w:hAnsi="Arial" w:cs="Arial"/>
                <w:bCs/>
              </w:rPr>
              <w:t>Financial Regulations</w:t>
            </w:r>
            <w:r>
              <w:rPr>
                <w:rFonts w:ascii="Arial" w:hAnsi="Arial" w:cs="Arial"/>
                <w:bCs/>
              </w:rPr>
              <w:t>”, as previously circulated.</w:t>
            </w:r>
          </w:p>
          <w:p w14:paraId="7C294F13" w14:textId="77777777" w:rsidR="00CB1850" w:rsidRDefault="00CB1850" w:rsidP="00CB1850">
            <w:pPr>
              <w:rPr>
                <w:rFonts w:ascii="Arial" w:hAnsi="Arial" w:cs="Arial"/>
                <w:bCs/>
              </w:rPr>
            </w:pPr>
          </w:p>
          <w:p w14:paraId="57CB7613" w14:textId="77777777" w:rsidR="00CB1850" w:rsidRPr="00CB1850" w:rsidRDefault="00CB1850" w:rsidP="00CB1850">
            <w:pPr>
              <w:shd w:val="clear" w:color="auto" w:fill="E8E8E8" w:themeFill="background2"/>
              <w:rPr>
                <w:rFonts w:ascii="Arial" w:hAnsi="Arial" w:cs="Arial"/>
                <w:b/>
                <w:i/>
                <w:iCs/>
                <w:sz w:val="24"/>
                <w:szCs w:val="24"/>
              </w:rPr>
            </w:pPr>
            <w:r w:rsidRPr="00CB1850">
              <w:rPr>
                <w:rFonts w:ascii="Arial" w:hAnsi="Arial" w:cs="Arial"/>
                <w:b/>
                <w:i/>
                <w:iCs/>
                <w:sz w:val="24"/>
                <w:szCs w:val="24"/>
              </w:rPr>
              <w:t>Resolution one:</w:t>
            </w:r>
          </w:p>
          <w:p w14:paraId="0D4B5966" w14:textId="0F8AFE32" w:rsidR="00CB1850" w:rsidRPr="00CB1850" w:rsidRDefault="00CB1850" w:rsidP="00CB1850">
            <w:pPr>
              <w:shd w:val="clear" w:color="auto" w:fill="E8E8E8" w:themeFill="background2"/>
              <w:rPr>
                <w:rFonts w:ascii="Arial" w:hAnsi="Arial" w:cs="Arial"/>
                <w:bCs/>
                <w:i/>
                <w:iCs/>
                <w:sz w:val="24"/>
                <w:szCs w:val="24"/>
              </w:rPr>
            </w:pPr>
            <w:r w:rsidRPr="00CB1850">
              <w:rPr>
                <w:rFonts w:ascii="Arial" w:hAnsi="Arial" w:cs="Arial"/>
                <w:bCs/>
                <w:i/>
                <w:iCs/>
                <w:sz w:val="24"/>
                <w:szCs w:val="24"/>
              </w:rPr>
              <w:t xml:space="preserve">That Councillors adopt the revised </w:t>
            </w:r>
            <w:r>
              <w:rPr>
                <w:rFonts w:ascii="Arial" w:hAnsi="Arial" w:cs="Arial"/>
                <w:bCs/>
                <w:i/>
                <w:iCs/>
                <w:sz w:val="24"/>
                <w:szCs w:val="24"/>
              </w:rPr>
              <w:t>Financial Regulations</w:t>
            </w:r>
            <w:r w:rsidRPr="00CB1850">
              <w:rPr>
                <w:rFonts w:ascii="Arial" w:hAnsi="Arial" w:cs="Arial"/>
                <w:bCs/>
                <w:i/>
                <w:iCs/>
                <w:sz w:val="24"/>
                <w:szCs w:val="24"/>
              </w:rPr>
              <w:t xml:space="preserve"> and that they be implemented </w:t>
            </w:r>
            <w:r>
              <w:rPr>
                <w:rFonts w:ascii="Arial" w:hAnsi="Arial" w:cs="Arial"/>
                <w:bCs/>
                <w:i/>
                <w:iCs/>
                <w:sz w:val="24"/>
                <w:szCs w:val="24"/>
              </w:rPr>
              <w:t>immediately following the closure of this meeting</w:t>
            </w:r>
            <w:r w:rsidRPr="00CB1850">
              <w:rPr>
                <w:rFonts w:ascii="Arial" w:hAnsi="Arial" w:cs="Arial"/>
                <w:bCs/>
                <w:i/>
                <w:iCs/>
                <w:sz w:val="24"/>
                <w:szCs w:val="24"/>
              </w:rPr>
              <w:t>.</w:t>
            </w:r>
          </w:p>
        </w:tc>
        <w:tc>
          <w:tcPr>
            <w:tcW w:w="1643" w:type="dxa"/>
          </w:tcPr>
          <w:p w14:paraId="46D7F216" w14:textId="77777777" w:rsidR="00F940E0" w:rsidRDefault="00F940E0" w:rsidP="00A44FB4">
            <w:pPr>
              <w:rPr>
                <w:rFonts w:ascii="Arial" w:hAnsi="Arial" w:cs="Arial"/>
                <w:sz w:val="24"/>
                <w:szCs w:val="24"/>
              </w:rPr>
            </w:pPr>
          </w:p>
          <w:p w14:paraId="5EDA63BA" w14:textId="77777777" w:rsidR="00CB1850" w:rsidRDefault="00CB1850" w:rsidP="00A44FB4">
            <w:pPr>
              <w:rPr>
                <w:rFonts w:ascii="Arial" w:hAnsi="Arial" w:cs="Arial"/>
                <w:sz w:val="24"/>
                <w:szCs w:val="24"/>
              </w:rPr>
            </w:pPr>
            <w:r>
              <w:rPr>
                <w:rFonts w:ascii="Arial" w:hAnsi="Arial" w:cs="Arial"/>
                <w:sz w:val="24"/>
                <w:szCs w:val="24"/>
              </w:rPr>
              <w:t>Responsible Financial Officer</w:t>
            </w:r>
          </w:p>
          <w:p w14:paraId="17EF06AB" w14:textId="77777777" w:rsidR="00CB1850" w:rsidRDefault="00CB1850" w:rsidP="00A44FB4">
            <w:pPr>
              <w:rPr>
                <w:rFonts w:ascii="Arial" w:hAnsi="Arial" w:cs="Arial"/>
                <w:sz w:val="24"/>
                <w:szCs w:val="24"/>
              </w:rPr>
            </w:pPr>
          </w:p>
          <w:p w14:paraId="1EB14B9D" w14:textId="7F8EC671" w:rsidR="00CB1850" w:rsidRDefault="00CB1850" w:rsidP="00A44FB4">
            <w:pPr>
              <w:rPr>
                <w:rFonts w:ascii="Arial" w:hAnsi="Arial" w:cs="Arial"/>
                <w:sz w:val="24"/>
                <w:szCs w:val="24"/>
              </w:rPr>
            </w:pPr>
            <w:r>
              <w:rPr>
                <w:rFonts w:ascii="Arial" w:hAnsi="Arial" w:cs="Arial"/>
                <w:sz w:val="24"/>
                <w:szCs w:val="24"/>
              </w:rPr>
              <w:t>Councillors</w:t>
            </w:r>
          </w:p>
        </w:tc>
      </w:tr>
      <w:tr w:rsidR="00CB1850" w:rsidRPr="0050173B" w14:paraId="0A1F64B0" w14:textId="77777777" w:rsidTr="00CB1850">
        <w:tc>
          <w:tcPr>
            <w:tcW w:w="1097" w:type="dxa"/>
          </w:tcPr>
          <w:p w14:paraId="3EADB377" w14:textId="7ED1221E" w:rsidR="00CB1850" w:rsidRDefault="00CB1850" w:rsidP="00A44FB4">
            <w:pPr>
              <w:rPr>
                <w:rFonts w:ascii="Arial" w:hAnsi="Arial" w:cs="Arial"/>
                <w:sz w:val="24"/>
                <w:szCs w:val="24"/>
              </w:rPr>
            </w:pPr>
            <w:r>
              <w:rPr>
                <w:rFonts w:ascii="Arial" w:hAnsi="Arial" w:cs="Arial"/>
                <w:sz w:val="24"/>
                <w:szCs w:val="24"/>
              </w:rPr>
              <w:t>19</w:t>
            </w:r>
          </w:p>
        </w:tc>
        <w:tc>
          <w:tcPr>
            <w:tcW w:w="7941" w:type="dxa"/>
          </w:tcPr>
          <w:p w14:paraId="324EA088" w14:textId="77777777" w:rsidR="00CB1850" w:rsidRDefault="00CB1850" w:rsidP="00A44FB4">
            <w:pPr>
              <w:rPr>
                <w:rFonts w:ascii="Arial" w:hAnsi="Arial" w:cs="Arial"/>
                <w:b/>
                <w:bCs/>
                <w:sz w:val="24"/>
                <w:szCs w:val="24"/>
              </w:rPr>
            </w:pPr>
            <w:r>
              <w:rPr>
                <w:rFonts w:ascii="Arial" w:hAnsi="Arial" w:cs="Arial"/>
                <w:b/>
                <w:bCs/>
                <w:sz w:val="24"/>
                <w:szCs w:val="24"/>
              </w:rPr>
              <w:t>Update On Bank Accounts:</w:t>
            </w:r>
          </w:p>
          <w:p w14:paraId="1D2034C0" w14:textId="1F5317F9" w:rsidR="00CB1850" w:rsidRPr="00CB1850" w:rsidRDefault="00CB1850" w:rsidP="00CB1850">
            <w:pPr>
              <w:pStyle w:val="ListParagraph"/>
              <w:numPr>
                <w:ilvl w:val="0"/>
                <w:numId w:val="12"/>
              </w:numPr>
              <w:rPr>
                <w:rFonts w:ascii="Arial" w:hAnsi="Arial" w:cs="Arial"/>
              </w:rPr>
            </w:pPr>
            <w:r>
              <w:rPr>
                <w:rFonts w:ascii="Arial" w:hAnsi="Arial" w:cs="Arial"/>
              </w:rPr>
              <w:t xml:space="preserve">In view of the new Financial Regulations, which were required by both the Internal Auditor and the External Auditor, Councillors are asked to consider increasing the number of Councillors who are signatories on the bank account from two Councillors to all Councillors. </w:t>
            </w:r>
            <w:r w:rsidRPr="00CB1850">
              <w:rPr>
                <w:rFonts w:ascii="Arial" w:hAnsi="Arial" w:cs="Arial"/>
                <w:b/>
                <w:bCs/>
              </w:rPr>
              <w:t xml:space="preserve">A minimum of two Councillors or the Responsible Financial Officer and </w:t>
            </w:r>
            <w:r>
              <w:rPr>
                <w:rFonts w:ascii="Arial" w:hAnsi="Arial" w:cs="Arial"/>
                <w:b/>
                <w:bCs/>
              </w:rPr>
              <w:t>o</w:t>
            </w:r>
            <w:r w:rsidRPr="00CB1850">
              <w:rPr>
                <w:rFonts w:ascii="Arial" w:hAnsi="Arial" w:cs="Arial"/>
                <w:b/>
                <w:bCs/>
              </w:rPr>
              <w:t>ne Councillor would be required to approve each payment.</w:t>
            </w:r>
          </w:p>
          <w:p w14:paraId="3279CAA3" w14:textId="77777777" w:rsidR="00CB1850" w:rsidRDefault="00CB1850" w:rsidP="00CB1850">
            <w:pPr>
              <w:pStyle w:val="ListParagraph"/>
              <w:numPr>
                <w:ilvl w:val="0"/>
                <w:numId w:val="12"/>
              </w:numPr>
              <w:rPr>
                <w:rFonts w:ascii="Arial" w:hAnsi="Arial" w:cs="Arial"/>
              </w:rPr>
            </w:pPr>
            <w:r>
              <w:rPr>
                <w:rFonts w:ascii="Arial" w:hAnsi="Arial" w:cs="Arial"/>
              </w:rPr>
              <w:t>Councillors are asked to note that opening of Instant Access Savings Accounts as previously agreed has been started but is taking some time.</w:t>
            </w:r>
          </w:p>
          <w:p w14:paraId="4B8670A1" w14:textId="77777777" w:rsidR="00CB1850" w:rsidRPr="00CB1850" w:rsidRDefault="00CB1850" w:rsidP="00CB1850">
            <w:pPr>
              <w:rPr>
                <w:rFonts w:ascii="Arial" w:hAnsi="Arial" w:cs="Arial"/>
                <w:sz w:val="24"/>
                <w:szCs w:val="24"/>
              </w:rPr>
            </w:pPr>
          </w:p>
          <w:p w14:paraId="074731E2" w14:textId="77777777" w:rsidR="00CB1850" w:rsidRPr="00CB1850" w:rsidRDefault="00CB1850" w:rsidP="00CB1850">
            <w:pPr>
              <w:shd w:val="clear" w:color="auto" w:fill="E8E8E8" w:themeFill="background2"/>
              <w:rPr>
                <w:rFonts w:ascii="Arial" w:hAnsi="Arial" w:cs="Arial"/>
                <w:b/>
                <w:bCs/>
                <w:i/>
                <w:iCs/>
                <w:sz w:val="24"/>
                <w:szCs w:val="24"/>
              </w:rPr>
            </w:pPr>
            <w:r w:rsidRPr="00CB1850">
              <w:rPr>
                <w:rFonts w:ascii="Arial" w:hAnsi="Arial" w:cs="Arial"/>
                <w:b/>
                <w:bCs/>
                <w:i/>
                <w:iCs/>
                <w:sz w:val="24"/>
                <w:szCs w:val="24"/>
              </w:rPr>
              <w:t>Resolution:</w:t>
            </w:r>
          </w:p>
          <w:p w14:paraId="28CA9EFE" w14:textId="4940EB3A" w:rsidR="00CB1850" w:rsidRPr="00CB1850" w:rsidRDefault="00CB1850" w:rsidP="00CB1850">
            <w:pPr>
              <w:shd w:val="clear" w:color="auto" w:fill="E8E8E8" w:themeFill="background2"/>
              <w:rPr>
                <w:rFonts w:ascii="Arial" w:hAnsi="Arial" w:cs="Arial"/>
              </w:rPr>
            </w:pPr>
            <w:r w:rsidRPr="00CB1850">
              <w:rPr>
                <w:rFonts w:ascii="Arial" w:hAnsi="Arial" w:cs="Arial"/>
                <w:i/>
                <w:iCs/>
                <w:sz w:val="24"/>
                <w:szCs w:val="24"/>
              </w:rPr>
              <w:t>The Council agrees that additional Councillors be added as authorised signatories to the bank account and that going forward all payments will require either two Councillors or the Responsible Financial Officer and one Councillor to approve each payment.</w:t>
            </w:r>
          </w:p>
        </w:tc>
        <w:tc>
          <w:tcPr>
            <w:tcW w:w="1643" w:type="dxa"/>
          </w:tcPr>
          <w:p w14:paraId="2E731DFA" w14:textId="77777777" w:rsidR="00CB1850" w:rsidRDefault="00CB1850" w:rsidP="00A44FB4">
            <w:pPr>
              <w:rPr>
                <w:rFonts w:ascii="Arial" w:hAnsi="Arial" w:cs="Arial"/>
                <w:sz w:val="24"/>
                <w:szCs w:val="24"/>
              </w:rPr>
            </w:pPr>
          </w:p>
          <w:p w14:paraId="58DF587B" w14:textId="77777777" w:rsidR="00CB1850" w:rsidRDefault="00CB1850" w:rsidP="00A44FB4">
            <w:pPr>
              <w:rPr>
                <w:rFonts w:ascii="Arial" w:hAnsi="Arial" w:cs="Arial"/>
                <w:sz w:val="24"/>
                <w:szCs w:val="24"/>
              </w:rPr>
            </w:pPr>
            <w:r>
              <w:rPr>
                <w:rFonts w:ascii="Arial" w:hAnsi="Arial" w:cs="Arial"/>
                <w:sz w:val="24"/>
                <w:szCs w:val="24"/>
              </w:rPr>
              <w:t>Responsible Financial Officer</w:t>
            </w:r>
          </w:p>
          <w:p w14:paraId="6E625C43" w14:textId="77777777" w:rsidR="00CB1850" w:rsidRDefault="00CB1850" w:rsidP="00A44FB4">
            <w:pPr>
              <w:rPr>
                <w:rFonts w:ascii="Arial" w:hAnsi="Arial" w:cs="Arial"/>
                <w:sz w:val="24"/>
                <w:szCs w:val="24"/>
              </w:rPr>
            </w:pPr>
          </w:p>
          <w:p w14:paraId="48E39E1C" w14:textId="77777777" w:rsidR="00CB1850" w:rsidRDefault="00CB1850" w:rsidP="00A44FB4">
            <w:pPr>
              <w:rPr>
                <w:rFonts w:ascii="Arial" w:hAnsi="Arial" w:cs="Arial"/>
                <w:sz w:val="24"/>
                <w:szCs w:val="24"/>
              </w:rPr>
            </w:pPr>
          </w:p>
          <w:p w14:paraId="1E66E5A8" w14:textId="77777777" w:rsidR="00CB1850" w:rsidRDefault="00CB1850" w:rsidP="00A44FB4">
            <w:pPr>
              <w:rPr>
                <w:rFonts w:ascii="Arial" w:hAnsi="Arial" w:cs="Arial"/>
                <w:sz w:val="24"/>
                <w:szCs w:val="24"/>
              </w:rPr>
            </w:pPr>
          </w:p>
          <w:p w14:paraId="480059C5" w14:textId="77777777" w:rsidR="00CB1850" w:rsidRDefault="00CB1850" w:rsidP="00A44FB4">
            <w:pPr>
              <w:rPr>
                <w:rFonts w:ascii="Arial" w:hAnsi="Arial" w:cs="Arial"/>
                <w:sz w:val="24"/>
                <w:szCs w:val="24"/>
              </w:rPr>
            </w:pPr>
          </w:p>
          <w:p w14:paraId="73E95336" w14:textId="77777777" w:rsidR="00CB1850" w:rsidRDefault="00CB1850" w:rsidP="00A44FB4">
            <w:pPr>
              <w:rPr>
                <w:rFonts w:ascii="Arial" w:hAnsi="Arial" w:cs="Arial"/>
                <w:sz w:val="24"/>
                <w:szCs w:val="24"/>
              </w:rPr>
            </w:pPr>
          </w:p>
          <w:p w14:paraId="4177358A" w14:textId="77777777" w:rsidR="00CB1850" w:rsidRDefault="00CB1850" w:rsidP="00A44FB4">
            <w:pPr>
              <w:rPr>
                <w:rFonts w:ascii="Arial" w:hAnsi="Arial" w:cs="Arial"/>
                <w:sz w:val="24"/>
                <w:szCs w:val="24"/>
              </w:rPr>
            </w:pPr>
          </w:p>
          <w:p w14:paraId="65FE14CA" w14:textId="77777777" w:rsidR="00CB1850" w:rsidRDefault="00CB1850" w:rsidP="00A44FB4">
            <w:pPr>
              <w:rPr>
                <w:rFonts w:ascii="Arial" w:hAnsi="Arial" w:cs="Arial"/>
                <w:sz w:val="24"/>
                <w:szCs w:val="24"/>
              </w:rPr>
            </w:pPr>
          </w:p>
          <w:p w14:paraId="771F61EB" w14:textId="77777777" w:rsidR="00CB1850" w:rsidRDefault="00CB1850" w:rsidP="00A44FB4">
            <w:pPr>
              <w:rPr>
                <w:rFonts w:ascii="Arial" w:hAnsi="Arial" w:cs="Arial"/>
                <w:sz w:val="24"/>
                <w:szCs w:val="24"/>
              </w:rPr>
            </w:pPr>
          </w:p>
          <w:p w14:paraId="321CFF17" w14:textId="77777777" w:rsidR="00CB1850" w:rsidRDefault="00CB1850" w:rsidP="00A44FB4">
            <w:pPr>
              <w:rPr>
                <w:rFonts w:ascii="Arial" w:hAnsi="Arial" w:cs="Arial"/>
                <w:sz w:val="24"/>
                <w:szCs w:val="24"/>
              </w:rPr>
            </w:pPr>
          </w:p>
          <w:p w14:paraId="00424A0C" w14:textId="3C7D9CF5" w:rsidR="00CB1850" w:rsidRDefault="00CB1850" w:rsidP="00A44FB4">
            <w:pPr>
              <w:rPr>
                <w:rFonts w:ascii="Arial" w:hAnsi="Arial" w:cs="Arial"/>
                <w:sz w:val="24"/>
                <w:szCs w:val="24"/>
              </w:rPr>
            </w:pPr>
            <w:r>
              <w:rPr>
                <w:rFonts w:ascii="Arial" w:hAnsi="Arial" w:cs="Arial"/>
                <w:sz w:val="24"/>
                <w:szCs w:val="24"/>
              </w:rPr>
              <w:t>Councillors</w:t>
            </w:r>
          </w:p>
        </w:tc>
      </w:tr>
      <w:tr w:rsidR="00CB1850" w:rsidRPr="0050173B" w14:paraId="1B3374CA" w14:textId="77777777" w:rsidTr="00CB1850">
        <w:tc>
          <w:tcPr>
            <w:tcW w:w="1097" w:type="dxa"/>
          </w:tcPr>
          <w:p w14:paraId="4EF48B70" w14:textId="42474BB1" w:rsidR="00CB1850" w:rsidRDefault="00CB1850" w:rsidP="00A44FB4">
            <w:pPr>
              <w:rPr>
                <w:rFonts w:ascii="Arial" w:hAnsi="Arial" w:cs="Arial"/>
                <w:sz w:val="24"/>
                <w:szCs w:val="24"/>
              </w:rPr>
            </w:pPr>
            <w:r>
              <w:rPr>
                <w:rFonts w:ascii="Arial" w:hAnsi="Arial" w:cs="Arial"/>
                <w:sz w:val="24"/>
                <w:szCs w:val="24"/>
              </w:rPr>
              <w:t>20</w:t>
            </w:r>
          </w:p>
        </w:tc>
        <w:tc>
          <w:tcPr>
            <w:tcW w:w="7941" w:type="dxa"/>
          </w:tcPr>
          <w:p w14:paraId="61FE58DD" w14:textId="77777777" w:rsidR="00CB1850" w:rsidRDefault="00CB1850" w:rsidP="00A44FB4">
            <w:pPr>
              <w:rPr>
                <w:rFonts w:ascii="Arial" w:hAnsi="Arial" w:cs="Arial"/>
                <w:sz w:val="24"/>
                <w:szCs w:val="24"/>
              </w:rPr>
            </w:pPr>
            <w:r>
              <w:rPr>
                <w:rFonts w:ascii="Arial" w:hAnsi="Arial" w:cs="Arial"/>
                <w:b/>
                <w:bCs/>
                <w:sz w:val="24"/>
                <w:szCs w:val="24"/>
              </w:rPr>
              <w:t>Emergency Plan:</w:t>
            </w:r>
          </w:p>
          <w:p w14:paraId="5608470D" w14:textId="77777777" w:rsidR="00CB1850" w:rsidRDefault="00CB1850" w:rsidP="00CB1850">
            <w:pPr>
              <w:pStyle w:val="ListParagraph"/>
              <w:numPr>
                <w:ilvl w:val="0"/>
                <w:numId w:val="14"/>
              </w:numPr>
              <w:rPr>
                <w:rFonts w:ascii="Arial" w:hAnsi="Arial" w:cs="Arial"/>
              </w:rPr>
            </w:pPr>
            <w:r>
              <w:rPr>
                <w:rFonts w:ascii="Arial" w:hAnsi="Arial" w:cs="Arial"/>
              </w:rPr>
              <w:t>Councillors are asked to approve the draft Emergency Plan as previously circulated.</w:t>
            </w:r>
          </w:p>
          <w:p w14:paraId="0ADAC95B" w14:textId="77777777" w:rsidR="00CB1850" w:rsidRPr="00CB1850" w:rsidRDefault="00CB1850" w:rsidP="00CB1850">
            <w:pPr>
              <w:rPr>
                <w:rFonts w:ascii="Arial" w:hAnsi="Arial" w:cs="Arial"/>
                <w:sz w:val="24"/>
                <w:szCs w:val="24"/>
              </w:rPr>
            </w:pPr>
          </w:p>
          <w:p w14:paraId="6D9BA414" w14:textId="77777777" w:rsidR="00CB1850" w:rsidRPr="00CB1850" w:rsidRDefault="00CB1850" w:rsidP="00CB1850">
            <w:pPr>
              <w:shd w:val="clear" w:color="auto" w:fill="E8E8E8" w:themeFill="background2"/>
              <w:rPr>
                <w:rFonts w:ascii="Arial" w:hAnsi="Arial" w:cs="Arial"/>
                <w:b/>
                <w:bCs/>
                <w:i/>
                <w:iCs/>
                <w:sz w:val="24"/>
                <w:szCs w:val="24"/>
              </w:rPr>
            </w:pPr>
            <w:r w:rsidRPr="00CB1850">
              <w:rPr>
                <w:rFonts w:ascii="Arial" w:hAnsi="Arial" w:cs="Arial"/>
                <w:b/>
                <w:bCs/>
                <w:i/>
                <w:iCs/>
                <w:sz w:val="24"/>
                <w:szCs w:val="24"/>
              </w:rPr>
              <w:t>Resolution:</w:t>
            </w:r>
          </w:p>
          <w:p w14:paraId="1696195D" w14:textId="6E116069" w:rsidR="00CB1850" w:rsidRPr="00CB1850" w:rsidRDefault="00CB1850" w:rsidP="00CB1850">
            <w:pPr>
              <w:shd w:val="clear" w:color="auto" w:fill="E8E8E8" w:themeFill="background2"/>
              <w:rPr>
                <w:rFonts w:ascii="Arial" w:hAnsi="Arial" w:cs="Arial"/>
              </w:rPr>
            </w:pPr>
            <w:r w:rsidRPr="00CB1850">
              <w:rPr>
                <w:rFonts w:ascii="Arial" w:hAnsi="Arial" w:cs="Arial"/>
                <w:i/>
                <w:iCs/>
                <w:sz w:val="24"/>
                <w:szCs w:val="24"/>
              </w:rPr>
              <w:t>Toft Newtoft Parish Council adopts the draft Emergency Plan and authorises the Clerk to upload a copy to the Parish Website and distribute copies to West Lindsey District Council, Lincolnshire County Council, the Lincolnshire Resilience Forum and Lincolnshire Fire and Rescue.</w:t>
            </w:r>
          </w:p>
        </w:tc>
        <w:tc>
          <w:tcPr>
            <w:tcW w:w="1643" w:type="dxa"/>
          </w:tcPr>
          <w:p w14:paraId="73B39AA9" w14:textId="77777777" w:rsidR="00CB1850" w:rsidRDefault="00CB1850" w:rsidP="00A44FB4">
            <w:pPr>
              <w:rPr>
                <w:rFonts w:ascii="Arial" w:hAnsi="Arial" w:cs="Arial"/>
                <w:sz w:val="24"/>
                <w:szCs w:val="24"/>
              </w:rPr>
            </w:pPr>
          </w:p>
          <w:p w14:paraId="024272A2" w14:textId="77777777" w:rsidR="00CB1850" w:rsidRDefault="00CB1850" w:rsidP="00A44FB4">
            <w:pPr>
              <w:rPr>
                <w:rFonts w:ascii="Arial" w:hAnsi="Arial" w:cs="Arial"/>
                <w:sz w:val="24"/>
                <w:szCs w:val="24"/>
              </w:rPr>
            </w:pPr>
            <w:r>
              <w:rPr>
                <w:rFonts w:ascii="Arial" w:hAnsi="Arial" w:cs="Arial"/>
                <w:sz w:val="24"/>
                <w:szCs w:val="24"/>
              </w:rPr>
              <w:t>Clerk</w:t>
            </w:r>
          </w:p>
          <w:p w14:paraId="1757B7D0" w14:textId="3F2EA517" w:rsidR="00CB1850" w:rsidRDefault="00CB1850" w:rsidP="00A44FB4">
            <w:pPr>
              <w:rPr>
                <w:rFonts w:ascii="Arial" w:hAnsi="Arial" w:cs="Arial"/>
                <w:sz w:val="24"/>
                <w:szCs w:val="24"/>
              </w:rPr>
            </w:pPr>
          </w:p>
        </w:tc>
      </w:tr>
      <w:tr w:rsidR="00CB1850" w:rsidRPr="0050173B" w14:paraId="035BF146" w14:textId="77777777" w:rsidTr="0084129D">
        <w:trPr>
          <w:trHeight w:val="1704"/>
        </w:trPr>
        <w:tc>
          <w:tcPr>
            <w:tcW w:w="1097" w:type="dxa"/>
          </w:tcPr>
          <w:p w14:paraId="7F119647" w14:textId="35F9090B" w:rsidR="00CB1850" w:rsidRDefault="00CB1850" w:rsidP="00A44FB4">
            <w:pPr>
              <w:rPr>
                <w:rFonts w:ascii="Arial" w:hAnsi="Arial" w:cs="Arial"/>
                <w:sz w:val="24"/>
                <w:szCs w:val="24"/>
              </w:rPr>
            </w:pPr>
            <w:r>
              <w:rPr>
                <w:rFonts w:ascii="Arial" w:hAnsi="Arial" w:cs="Arial"/>
                <w:sz w:val="24"/>
                <w:szCs w:val="24"/>
              </w:rPr>
              <w:t>21</w:t>
            </w:r>
          </w:p>
        </w:tc>
        <w:tc>
          <w:tcPr>
            <w:tcW w:w="7941" w:type="dxa"/>
          </w:tcPr>
          <w:p w14:paraId="0ECD2863" w14:textId="77777777" w:rsidR="00CB1850" w:rsidRDefault="00CB1850" w:rsidP="00A44FB4">
            <w:pPr>
              <w:rPr>
                <w:rFonts w:ascii="Arial" w:hAnsi="Arial" w:cs="Arial"/>
                <w:b/>
                <w:bCs/>
                <w:sz w:val="24"/>
                <w:szCs w:val="24"/>
              </w:rPr>
            </w:pPr>
            <w:r>
              <w:rPr>
                <w:rFonts w:ascii="Arial" w:hAnsi="Arial" w:cs="Arial"/>
                <w:b/>
                <w:bCs/>
                <w:sz w:val="24"/>
                <w:szCs w:val="24"/>
              </w:rPr>
              <w:t>Events:</w:t>
            </w:r>
          </w:p>
          <w:p w14:paraId="7412DD59" w14:textId="77777777" w:rsidR="00CB1850" w:rsidRPr="00CB1850" w:rsidRDefault="00CB1850" w:rsidP="00CB1850">
            <w:pPr>
              <w:pStyle w:val="ListParagraph"/>
              <w:numPr>
                <w:ilvl w:val="0"/>
                <w:numId w:val="14"/>
              </w:numPr>
              <w:rPr>
                <w:rFonts w:ascii="Arial" w:hAnsi="Arial" w:cs="Arial"/>
              </w:rPr>
            </w:pPr>
            <w:r>
              <w:rPr>
                <w:rFonts w:ascii="Arial" w:hAnsi="Arial" w:cs="Arial"/>
              </w:rPr>
              <w:t>Remembrance Sunday Event – 9</w:t>
            </w:r>
            <w:r w:rsidRPr="00CB1850">
              <w:rPr>
                <w:rFonts w:ascii="Arial" w:hAnsi="Arial" w:cs="Arial"/>
                <w:vertAlign w:val="superscript"/>
              </w:rPr>
              <w:t>th</w:t>
            </w:r>
            <w:r>
              <w:rPr>
                <w:rFonts w:ascii="Arial" w:hAnsi="Arial" w:cs="Arial"/>
              </w:rPr>
              <w:t xml:space="preserve"> of November, 2025.</w:t>
            </w:r>
          </w:p>
          <w:p w14:paraId="6E45046F" w14:textId="77777777" w:rsidR="00CB1850" w:rsidRDefault="00CB1850" w:rsidP="00A44FB4">
            <w:pPr>
              <w:rPr>
                <w:rFonts w:ascii="Arial" w:hAnsi="Arial" w:cs="Arial"/>
                <w:b/>
                <w:bCs/>
                <w:sz w:val="24"/>
                <w:szCs w:val="24"/>
              </w:rPr>
            </w:pPr>
          </w:p>
          <w:p w14:paraId="12C28922" w14:textId="4D73CB24" w:rsidR="00CB1850" w:rsidRPr="00CB1850" w:rsidRDefault="00CB1850" w:rsidP="00A44FB4">
            <w:pPr>
              <w:rPr>
                <w:rFonts w:ascii="Arial" w:hAnsi="Arial" w:cs="Arial"/>
                <w:sz w:val="24"/>
                <w:szCs w:val="24"/>
              </w:rPr>
            </w:pPr>
            <w:r w:rsidRPr="00CB1850">
              <w:rPr>
                <w:rFonts w:ascii="Arial" w:hAnsi="Arial" w:cs="Arial"/>
                <w:sz w:val="24"/>
                <w:szCs w:val="24"/>
              </w:rPr>
              <w:t>Dates Of Future Meetings:</w:t>
            </w:r>
          </w:p>
          <w:p w14:paraId="4C13A31C" w14:textId="4DA24BD9" w:rsidR="00CB1850" w:rsidRPr="00CB1850" w:rsidRDefault="00CB1850" w:rsidP="00CB1850">
            <w:pPr>
              <w:pStyle w:val="ListParagraph"/>
              <w:numPr>
                <w:ilvl w:val="0"/>
                <w:numId w:val="14"/>
              </w:numPr>
              <w:rPr>
                <w:rFonts w:ascii="Arial" w:hAnsi="Arial" w:cs="Arial"/>
                <w:b/>
                <w:bCs/>
              </w:rPr>
            </w:pPr>
            <w:r>
              <w:rPr>
                <w:rFonts w:ascii="Arial" w:hAnsi="Arial" w:cs="Arial"/>
              </w:rPr>
              <w:t>To receive the calendar for 2026 as distributed by the Proper Officer, this includes all currently planned meetings and other useful / relevant dates.</w:t>
            </w:r>
          </w:p>
          <w:p w14:paraId="60BF1C4D" w14:textId="1111DE67" w:rsidR="00CB1850" w:rsidRPr="00CB1850" w:rsidRDefault="00CB1850" w:rsidP="00CB1850">
            <w:pPr>
              <w:pStyle w:val="ListParagraph"/>
              <w:numPr>
                <w:ilvl w:val="0"/>
                <w:numId w:val="14"/>
              </w:numPr>
              <w:rPr>
                <w:rFonts w:ascii="Arial" w:hAnsi="Arial" w:cs="Arial"/>
              </w:rPr>
            </w:pPr>
            <w:r w:rsidRPr="00CB1850">
              <w:rPr>
                <w:rFonts w:ascii="Arial" w:hAnsi="Arial" w:cs="Arial"/>
              </w:rPr>
              <w:t xml:space="preserve">To note </w:t>
            </w:r>
            <w:r>
              <w:rPr>
                <w:rFonts w:ascii="Arial" w:hAnsi="Arial" w:cs="Arial"/>
              </w:rPr>
              <w:t>that the next full Parish Council Meeting will be held on Tuesday, the 6</w:t>
            </w:r>
            <w:r w:rsidRPr="00CB1850">
              <w:rPr>
                <w:rFonts w:ascii="Arial" w:hAnsi="Arial" w:cs="Arial"/>
                <w:vertAlign w:val="superscript"/>
              </w:rPr>
              <w:t>th</w:t>
            </w:r>
            <w:r>
              <w:rPr>
                <w:rFonts w:ascii="Arial" w:hAnsi="Arial" w:cs="Arial"/>
              </w:rPr>
              <w:t xml:space="preserve"> of January, 2026.</w:t>
            </w:r>
          </w:p>
        </w:tc>
        <w:tc>
          <w:tcPr>
            <w:tcW w:w="1643" w:type="dxa"/>
          </w:tcPr>
          <w:p w14:paraId="5A87A9FC" w14:textId="77777777" w:rsidR="00CB1850" w:rsidRDefault="00CB1850" w:rsidP="00A44FB4">
            <w:pPr>
              <w:rPr>
                <w:rFonts w:ascii="Arial" w:hAnsi="Arial" w:cs="Arial"/>
                <w:sz w:val="24"/>
                <w:szCs w:val="24"/>
              </w:rPr>
            </w:pPr>
          </w:p>
          <w:p w14:paraId="5CB965F2" w14:textId="77777777" w:rsidR="00CB1850" w:rsidRDefault="00CB1850" w:rsidP="00A44FB4">
            <w:pPr>
              <w:rPr>
                <w:rFonts w:ascii="Arial" w:hAnsi="Arial" w:cs="Arial"/>
                <w:sz w:val="24"/>
                <w:szCs w:val="24"/>
              </w:rPr>
            </w:pPr>
            <w:r>
              <w:rPr>
                <w:rFonts w:ascii="Arial" w:hAnsi="Arial" w:cs="Arial"/>
                <w:sz w:val="24"/>
                <w:szCs w:val="24"/>
              </w:rPr>
              <w:t>Clerk</w:t>
            </w:r>
          </w:p>
          <w:p w14:paraId="52A0C38C" w14:textId="77777777" w:rsidR="00CB1850" w:rsidRDefault="00CB1850" w:rsidP="00A44FB4">
            <w:pPr>
              <w:rPr>
                <w:rFonts w:ascii="Arial" w:hAnsi="Arial" w:cs="Arial"/>
                <w:sz w:val="24"/>
                <w:szCs w:val="24"/>
              </w:rPr>
            </w:pPr>
          </w:p>
          <w:p w14:paraId="08A3E901" w14:textId="77777777" w:rsidR="00CB1850" w:rsidRDefault="00CB1850" w:rsidP="00A44FB4">
            <w:pPr>
              <w:rPr>
                <w:rFonts w:ascii="Arial" w:hAnsi="Arial" w:cs="Arial"/>
                <w:sz w:val="24"/>
                <w:szCs w:val="24"/>
              </w:rPr>
            </w:pPr>
          </w:p>
          <w:p w14:paraId="1EAD8F37" w14:textId="617BCD1A" w:rsidR="00CB1850" w:rsidRDefault="00CB1850" w:rsidP="00A44FB4">
            <w:pPr>
              <w:rPr>
                <w:rFonts w:ascii="Arial" w:hAnsi="Arial" w:cs="Arial"/>
                <w:sz w:val="24"/>
                <w:szCs w:val="24"/>
              </w:rPr>
            </w:pPr>
            <w:r>
              <w:rPr>
                <w:rFonts w:ascii="Arial" w:hAnsi="Arial" w:cs="Arial"/>
                <w:sz w:val="24"/>
                <w:szCs w:val="24"/>
              </w:rPr>
              <w:t>Proper Officer</w:t>
            </w:r>
          </w:p>
        </w:tc>
      </w:tr>
      <w:tr w:rsidR="00CB1850" w:rsidRPr="0050173B" w14:paraId="6F6004CC" w14:textId="77777777" w:rsidTr="00CB1850">
        <w:trPr>
          <w:trHeight w:val="283"/>
        </w:trPr>
        <w:tc>
          <w:tcPr>
            <w:tcW w:w="1097" w:type="dxa"/>
          </w:tcPr>
          <w:p w14:paraId="0006CFFD" w14:textId="1160424A" w:rsidR="00CB1850" w:rsidRDefault="00CB1850" w:rsidP="00A44FB4">
            <w:pPr>
              <w:rPr>
                <w:rFonts w:ascii="Arial" w:hAnsi="Arial" w:cs="Arial"/>
                <w:sz w:val="24"/>
                <w:szCs w:val="24"/>
              </w:rPr>
            </w:pPr>
            <w:r>
              <w:rPr>
                <w:rFonts w:ascii="Arial" w:hAnsi="Arial" w:cs="Arial"/>
                <w:sz w:val="24"/>
                <w:szCs w:val="24"/>
              </w:rPr>
              <w:t>22</w:t>
            </w:r>
          </w:p>
        </w:tc>
        <w:tc>
          <w:tcPr>
            <w:tcW w:w="7941" w:type="dxa"/>
          </w:tcPr>
          <w:p w14:paraId="7B61E564" w14:textId="77777777" w:rsidR="00CB1850" w:rsidRDefault="00CB1850" w:rsidP="00A44FB4">
            <w:pPr>
              <w:rPr>
                <w:rFonts w:ascii="Arial" w:hAnsi="Arial" w:cs="Arial"/>
                <w:b/>
                <w:bCs/>
                <w:sz w:val="24"/>
                <w:szCs w:val="24"/>
              </w:rPr>
            </w:pPr>
            <w:r>
              <w:rPr>
                <w:rFonts w:ascii="Arial" w:hAnsi="Arial" w:cs="Arial"/>
                <w:b/>
                <w:bCs/>
                <w:sz w:val="24"/>
                <w:szCs w:val="24"/>
              </w:rPr>
              <w:t>Exclusion Of The Public and Press:</w:t>
            </w:r>
          </w:p>
          <w:p w14:paraId="12FA4F12" w14:textId="77777777" w:rsidR="00CB1850" w:rsidRDefault="00CB1850" w:rsidP="00CB1850">
            <w:pPr>
              <w:pStyle w:val="ListParagraph"/>
              <w:numPr>
                <w:ilvl w:val="0"/>
                <w:numId w:val="15"/>
              </w:numPr>
              <w:rPr>
                <w:rFonts w:ascii="Arial" w:hAnsi="Arial" w:cs="Arial"/>
              </w:rPr>
            </w:pPr>
            <w:r>
              <w:rPr>
                <w:rFonts w:ascii="Arial" w:hAnsi="Arial" w:cs="Arial"/>
              </w:rPr>
              <w:t>To resolve to exclude any members of the public or press.</w:t>
            </w:r>
          </w:p>
          <w:p w14:paraId="4098797F" w14:textId="77777777" w:rsidR="00CB1850" w:rsidRPr="00CB1850" w:rsidRDefault="00CB1850" w:rsidP="00CB1850">
            <w:pPr>
              <w:rPr>
                <w:rFonts w:ascii="Arial" w:hAnsi="Arial" w:cs="Arial"/>
                <w:sz w:val="24"/>
                <w:szCs w:val="24"/>
              </w:rPr>
            </w:pPr>
          </w:p>
          <w:p w14:paraId="08D1542F" w14:textId="77777777" w:rsidR="00CB1850" w:rsidRPr="00CB1850" w:rsidRDefault="00CB1850" w:rsidP="00CB1850">
            <w:pPr>
              <w:shd w:val="clear" w:color="auto" w:fill="E8E8E8" w:themeFill="background2"/>
              <w:rPr>
                <w:rFonts w:ascii="Arial" w:hAnsi="Arial" w:cs="Arial"/>
                <w:b/>
                <w:bCs/>
                <w:i/>
                <w:iCs/>
                <w:sz w:val="24"/>
                <w:szCs w:val="24"/>
              </w:rPr>
            </w:pPr>
            <w:r w:rsidRPr="00CB1850">
              <w:rPr>
                <w:rFonts w:ascii="Arial" w:hAnsi="Arial" w:cs="Arial"/>
                <w:b/>
                <w:bCs/>
                <w:i/>
                <w:iCs/>
                <w:sz w:val="24"/>
                <w:szCs w:val="24"/>
              </w:rPr>
              <w:t>Resolution:</w:t>
            </w:r>
          </w:p>
          <w:p w14:paraId="2065C719" w14:textId="02E2120E" w:rsidR="00CB1850" w:rsidRPr="00CB1850" w:rsidRDefault="00CB1850" w:rsidP="00CB1850">
            <w:pPr>
              <w:shd w:val="clear" w:color="auto" w:fill="E8E8E8" w:themeFill="background2"/>
              <w:rPr>
                <w:rFonts w:ascii="Arial" w:hAnsi="Arial" w:cs="Arial"/>
                <w:sz w:val="24"/>
                <w:szCs w:val="24"/>
              </w:rPr>
            </w:pPr>
            <w:r w:rsidRPr="00CB1850">
              <w:rPr>
                <w:rFonts w:ascii="Arial" w:hAnsi="Arial" w:cs="Arial"/>
                <w:i/>
                <w:iCs/>
                <w:sz w:val="24"/>
                <w:szCs w:val="24"/>
              </w:rPr>
              <w:t>In accordance with the provisions of the Public Bodies (Admission to Meetings) Act 1960, as amended by section 100a of the Local Government Act 1972, schedule 12a, members of the public and press are now required to vacate the premises, so that confidential discussions can take place.</w:t>
            </w:r>
          </w:p>
        </w:tc>
        <w:tc>
          <w:tcPr>
            <w:tcW w:w="1643" w:type="dxa"/>
          </w:tcPr>
          <w:p w14:paraId="27545B5C" w14:textId="77777777" w:rsidR="00CB1850" w:rsidRDefault="00CB1850" w:rsidP="00A44FB4">
            <w:pPr>
              <w:rPr>
                <w:rFonts w:ascii="Arial" w:hAnsi="Arial" w:cs="Arial"/>
                <w:sz w:val="24"/>
                <w:szCs w:val="24"/>
              </w:rPr>
            </w:pPr>
          </w:p>
          <w:p w14:paraId="7B93C7AC" w14:textId="019D2470" w:rsidR="00CB1850" w:rsidRDefault="00CB1850" w:rsidP="00A44FB4">
            <w:pPr>
              <w:rPr>
                <w:rFonts w:ascii="Arial" w:hAnsi="Arial" w:cs="Arial"/>
                <w:sz w:val="24"/>
                <w:szCs w:val="24"/>
              </w:rPr>
            </w:pPr>
            <w:r>
              <w:rPr>
                <w:rFonts w:ascii="Arial" w:hAnsi="Arial" w:cs="Arial"/>
                <w:sz w:val="24"/>
                <w:szCs w:val="24"/>
              </w:rPr>
              <w:t>Chair</w:t>
            </w:r>
          </w:p>
        </w:tc>
      </w:tr>
    </w:tbl>
    <w:p w14:paraId="02CAABD6" w14:textId="77777777" w:rsidR="00AD3758" w:rsidRPr="00936D56" w:rsidRDefault="00AD3758" w:rsidP="00AD3758">
      <w:pPr>
        <w:rPr>
          <w:rFonts w:ascii="Arial" w:hAnsi="Arial" w:cs="Arial"/>
          <w:sz w:val="24"/>
          <w:szCs w:val="24"/>
        </w:rPr>
      </w:pPr>
    </w:p>
    <w:p w14:paraId="2B8EDA41" w14:textId="77777777" w:rsidR="00CB1850" w:rsidRDefault="00CB1850">
      <w:pPr>
        <w:rPr>
          <w:rFonts w:ascii="Arial" w:eastAsia="Times New Roman" w:hAnsi="Arial" w:cs="Arial"/>
          <w:b/>
          <w:bCs/>
          <w:color w:val="275317" w:themeColor="accent6" w:themeShade="80"/>
          <w:sz w:val="52"/>
          <w:szCs w:val="52"/>
          <w14:shadow w14:blurRad="50800" w14:dist="38100" w14:dir="13500000" w14:sx="100000" w14:sy="100000" w14:kx="0" w14:ky="0" w14:algn="br">
            <w14:srgbClr w14:val="000000">
              <w14:alpha w14:val="60000"/>
            </w14:srgbClr>
          </w14:shadow>
        </w:rPr>
      </w:pPr>
      <w:r>
        <w:rPr>
          <w:rFonts w:ascii="Arial" w:eastAsia="Times New Roman" w:hAnsi="Arial" w:cs="Arial"/>
          <w:b/>
          <w:bCs/>
          <w:color w:val="275317" w:themeColor="accent6" w:themeShade="80"/>
          <w:sz w:val="52"/>
          <w:szCs w:val="52"/>
          <w14:shadow w14:blurRad="50800" w14:dist="38100" w14:dir="13500000" w14:sx="100000" w14:sy="100000" w14:kx="0" w14:ky="0" w14:algn="br">
            <w14:srgbClr w14:val="000000">
              <w14:alpha w14:val="60000"/>
            </w14:srgbClr>
          </w14:shadow>
        </w:rPr>
        <w:br w:type="page"/>
      </w:r>
    </w:p>
    <w:p w14:paraId="12D9EB3A" w14:textId="4675AD86" w:rsidR="00CB1850" w:rsidRPr="00305DE6" w:rsidRDefault="00CB1850" w:rsidP="00CB1850">
      <w:pPr>
        <w:rPr>
          <w:rFonts w:ascii="Arial" w:eastAsia="Times New Roman" w:hAnsi="Arial" w:cs="Arial"/>
          <w:b/>
          <w:bCs/>
          <w:color w:val="A02B93" w:themeColor="accent5"/>
          <w:sz w:val="52"/>
          <w:szCs w:val="52"/>
          <w14:shadow w14:blurRad="50800" w14:dist="38100" w14:dir="13500000" w14:sx="100000" w14:sy="100000" w14:kx="0" w14:ky="0" w14:algn="br">
            <w14:srgbClr w14:val="000000">
              <w14:alpha w14:val="60000"/>
            </w14:srgbClr>
          </w14:shadow>
          <w14:textOutline w14:w="9525" w14:cap="flat" w14:cmpd="sng" w14:algn="ctr">
            <w14:solidFill>
              <w14:schemeClr w14:val="bg1"/>
            </w14:solidFill>
            <w14:prstDash w14:val="solid"/>
            <w14:round/>
          </w14:textOutline>
        </w:rPr>
      </w:pPr>
      <w:r w:rsidRPr="00305DE6">
        <w:rPr>
          <w:rFonts w:ascii="Arial" w:eastAsia="Times New Roman" w:hAnsi="Arial" w:cs="Arial"/>
          <w:b/>
          <w:bCs/>
          <w:color w:val="275317" w:themeColor="accent6" w:themeShade="80"/>
          <w:sz w:val="52"/>
          <w:szCs w:val="52"/>
          <w14:shadow w14:blurRad="50800" w14:dist="38100" w14:dir="13500000" w14:sx="100000" w14:sy="100000" w14:kx="0" w14:ky="0" w14:algn="br">
            <w14:srgbClr w14:val="000000">
              <w14:alpha w14:val="60000"/>
            </w14:srgbClr>
          </w14:shadow>
        </w:rPr>
        <w:t>Toft Newton Parish Council</w:t>
      </w:r>
    </w:p>
    <w:p w14:paraId="4D21D860" w14:textId="77777777" w:rsidR="00CB1850" w:rsidRPr="00936D56" w:rsidRDefault="00CB1850" w:rsidP="00CB1850">
      <w:pPr>
        <w:rPr>
          <w:rFonts w:ascii="Arial" w:hAnsi="Arial" w:cs="Arial"/>
          <w:sz w:val="24"/>
          <w:szCs w:val="24"/>
        </w:rPr>
      </w:pPr>
      <w:r w:rsidRPr="00936D56">
        <w:rPr>
          <w:rFonts w:ascii="Arial" w:hAnsi="Arial" w:cs="Arial"/>
          <w:sz w:val="24"/>
          <w:szCs w:val="24"/>
        </w:rPr>
        <w:t>PO Box 1659</w:t>
      </w:r>
    </w:p>
    <w:p w14:paraId="2676BF95" w14:textId="77777777" w:rsidR="00CB1850" w:rsidRPr="00936D56" w:rsidRDefault="00CB1850" w:rsidP="00CB1850">
      <w:pPr>
        <w:rPr>
          <w:rFonts w:ascii="Arial" w:hAnsi="Arial" w:cs="Arial"/>
          <w:sz w:val="24"/>
          <w:szCs w:val="24"/>
        </w:rPr>
      </w:pPr>
      <w:r w:rsidRPr="00936D56">
        <w:rPr>
          <w:rFonts w:ascii="Arial" w:hAnsi="Arial" w:cs="Arial"/>
          <w:sz w:val="24"/>
          <w:szCs w:val="24"/>
        </w:rPr>
        <w:t>EPWORTH</w:t>
      </w:r>
    </w:p>
    <w:p w14:paraId="34A06F67" w14:textId="77777777" w:rsidR="00CB1850" w:rsidRPr="00936D56" w:rsidRDefault="00CB1850" w:rsidP="00CB1850">
      <w:pPr>
        <w:rPr>
          <w:rFonts w:ascii="Arial" w:hAnsi="Arial" w:cs="Arial"/>
          <w:sz w:val="24"/>
          <w:szCs w:val="24"/>
        </w:rPr>
      </w:pPr>
      <w:r w:rsidRPr="00936D56">
        <w:rPr>
          <w:rFonts w:ascii="Arial" w:hAnsi="Arial" w:cs="Arial"/>
          <w:sz w:val="24"/>
          <w:szCs w:val="24"/>
        </w:rPr>
        <w:t>North Lincolnshire</w:t>
      </w:r>
    </w:p>
    <w:p w14:paraId="09DE85B5" w14:textId="77777777" w:rsidR="00CB1850" w:rsidRPr="00936D56" w:rsidRDefault="00CB1850" w:rsidP="00CB1850">
      <w:pPr>
        <w:rPr>
          <w:rFonts w:ascii="Arial" w:hAnsi="Arial" w:cs="Arial"/>
          <w:sz w:val="24"/>
          <w:szCs w:val="24"/>
        </w:rPr>
      </w:pPr>
      <w:r w:rsidRPr="00936D56">
        <w:rPr>
          <w:rFonts w:ascii="Arial" w:hAnsi="Arial" w:cs="Arial"/>
          <w:sz w:val="24"/>
          <w:szCs w:val="24"/>
        </w:rPr>
        <w:t xml:space="preserve">DN9 1UL </w:t>
      </w:r>
    </w:p>
    <w:p w14:paraId="38BC2894" w14:textId="77777777" w:rsidR="00CB1850" w:rsidRPr="00936D56" w:rsidRDefault="00CB1850" w:rsidP="00CB1850">
      <w:pPr>
        <w:rPr>
          <w:rFonts w:ascii="Arial" w:hAnsi="Arial" w:cs="Arial"/>
          <w:sz w:val="24"/>
          <w:szCs w:val="24"/>
        </w:rPr>
      </w:pPr>
      <w:r w:rsidRPr="00936D56">
        <w:rPr>
          <w:rFonts w:ascii="Arial" w:hAnsi="Arial" w:cs="Arial"/>
          <w:sz w:val="24"/>
          <w:szCs w:val="24"/>
        </w:rPr>
        <w:t>Tel: 07581 146213</w:t>
      </w:r>
    </w:p>
    <w:p w14:paraId="256D759B" w14:textId="77777777" w:rsidR="00CB1850" w:rsidRPr="00936D56" w:rsidRDefault="00CB1850" w:rsidP="00CB1850">
      <w:pPr>
        <w:rPr>
          <w:rFonts w:ascii="Arial" w:hAnsi="Arial" w:cs="Arial"/>
          <w:sz w:val="24"/>
          <w:szCs w:val="24"/>
        </w:rPr>
      </w:pPr>
      <w:r w:rsidRPr="00936D56">
        <w:rPr>
          <w:rFonts w:ascii="Arial" w:hAnsi="Arial" w:cs="Arial"/>
          <w:sz w:val="24"/>
          <w:szCs w:val="24"/>
        </w:rPr>
        <w:t xml:space="preserve">E-mail: </w:t>
      </w:r>
      <w:hyperlink r:id="rId14" w:history="1">
        <w:r w:rsidRPr="00936D56">
          <w:rPr>
            <w:rStyle w:val="Hyperlink"/>
            <w:rFonts w:ascii="Arial" w:hAnsi="Arial" w:cs="Arial"/>
            <w:sz w:val="24"/>
            <w:szCs w:val="24"/>
          </w:rPr>
          <w:t>clerk@toftnewtonparishcouncil.gov.uk</w:t>
        </w:r>
      </w:hyperlink>
      <w:r w:rsidRPr="00936D56">
        <w:rPr>
          <w:rFonts w:ascii="Arial" w:hAnsi="Arial" w:cs="Arial"/>
          <w:sz w:val="24"/>
          <w:szCs w:val="24"/>
        </w:rPr>
        <w:t xml:space="preserve"> </w:t>
      </w:r>
    </w:p>
    <w:p w14:paraId="73458BDB" w14:textId="77777777" w:rsidR="00CB1850" w:rsidRPr="00936D56" w:rsidRDefault="00CB1850" w:rsidP="00CB1850">
      <w:pPr>
        <w:rPr>
          <w:rFonts w:ascii="Arial" w:hAnsi="Arial" w:cs="Arial"/>
          <w:sz w:val="24"/>
          <w:szCs w:val="24"/>
        </w:rPr>
      </w:pPr>
    </w:p>
    <w:p w14:paraId="4E133483" w14:textId="59ECB0D5" w:rsidR="00CB1850" w:rsidRPr="00936D56" w:rsidRDefault="00CB1850" w:rsidP="00CB1850">
      <w:pPr>
        <w:shd w:val="clear" w:color="auto" w:fill="196B24" w:themeFill="accent3"/>
        <w:ind w:right="-166"/>
        <w:jc w:val="center"/>
        <w:rPr>
          <w:rFonts w:ascii="Arial" w:hAnsi="Arial" w:cs="Arial"/>
          <w:b/>
          <w:bCs/>
          <w:color w:val="FFFFFF" w:themeColor="background1"/>
          <w:sz w:val="24"/>
          <w:szCs w:val="24"/>
        </w:rPr>
      </w:pPr>
      <w:r>
        <w:rPr>
          <w:rFonts w:ascii="Arial" w:hAnsi="Arial" w:cs="Arial"/>
          <w:b/>
          <w:bCs/>
          <w:color w:val="FFFFFF" w:themeColor="background1"/>
          <w:sz w:val="24"/>
          <w:szCs w:val="24"/>
        </w:rPr>
        <w:t xml:space="preserve">PART B – CONFIDENTIAL SECTION </w:t>
      </w:r>
      <w:r w:rsidRPr="00936D56">
        <w:rPr>
          <w:rFonts w:ascii="Arial" w:hAnsi="Arial" w:cs="Arial"/>
          <w:b/>
          <w:bCs/>
          <w:color w:val="FFFFFF" w:themeColor="background1"/>
          <w:sz w:val="24"/>
          <w:szCs w:val="24"/>
        </w:rPr>
        <w:t>AGENDA</w:t>
      </w:r>
    </w:p>
    <w:p w14:paraId="51D26B6B" w14:textId="77777777" w:rsidR="00CB1850" w:rsidRPr="00936D56" w:rsidRDefault="00CB1850" w:rsidP="00CB1850">
      <w:pPr>
        <w:rPr>
          <w:rFonts w:ascii="Arial" w:hAnsi="Arial" w:cs="Arial"/>
          <w:b/>
          <w:bCs/>
          <w:sz w:val="24"/>
          <w:szCs w:val="24"/>
        </w:rPr>
      </w:pPr>
    </w:p>
    <w:tbl>
      <w:tblPr>
        <w:tblStyle w:val="TableGrid"/>
        <w:tblW w:w="10681" w:type="dxa"/>
        <w:tblLook w:val="04A0" w:firstRow="1" w:lastRow="0" w:firstColumn="1" w:lastColumn="0" w:noHBand="0" w:noVBand="1"/>
      </w:tblPr>
      <w:tblGrid>
        <w:gridCol w:w="1097"/>
        <w:gridCol w:w="7941"/>
        <w:gridCol w:w="1643"/>
      </w:tblGrid>
      <w:tr w:rsidR="00CB1850" w:rsidRPr="0050173B" w14:paraId="2AC0148B" w14:textId="77777777" w:rsidTr="006D7BD6">
        <w:tc>
          <w:tcPr>
            <w:tcW w:w="1097" w:type="dxa"/>
          </w:tcPr>
          <w:p w14:paraId="106FBBF2" w14:textId="77777777" w:rsidR="00CB1850" w:rsidRPr="0050173B" w:rsidRDefault="00CB1850" w:rsidP="006D7BD6">
            <w:pPr>
              <w:rPr>
                <w:rFonts w:ascii="Arial" w:hAnsi="Arial" w:cs="Arial"/>
                <w:b/>
                <w:bCs/>
                <w:sz w:val="24"/>
                <w:szCs w:val="24"/>
              </w:rPr>
            </w:pPr>
            <w:r w:rsidRPr="0050173B">
              <w:rPr>
                <w:rFonts w:ascii="Arial" w:hAnsi="Arial" w:cs="Arial"/>
                <w:b/>
                <w:bCs/>
                <w:sz w:val="24"/>
                <w:szCs w:val="24"/>
              </w:rPr>
              <w:t>Agenda item number</w:t>
            </w:r>
          </w:p>
        </w:tc>
        <w:tc>
          <w:tcPr>
            <w:tcW w:w="7941" w:type="dxa"/>
          </w:tcPr>
          <w:p w14:paraId="2989DEC0" w14:textId="77777777" w:rsidR="00CB1850" w:rsidRPr="0050173B" w:rsidRDefault="00CB1850" w:rsidP="006D7BD6">
            <w:pPr>
              <w:rPr>
                <w:rFonts w:ascii="Arial" w:hAnsi="Arial" w:cs="Arial"/>
                <w:b/>
                <w:bCs/>
                <w:sz w:val="24"/>
                <w:szCs w:val="24"/>
              </w:rPr>
            </w:pPr>
            <w:r w:rsidRPr="0050173B">
              <w:rPr>
                <w:rFonts w:ascii="Arial" w:hAnsi="Arial" w:cs="Arial"/>
                <w:b/>
                <w:bCs/>
                <w:sz w:val="24"/>
                <w:szCs w:val="24"/>
              </w:rPr>
              <w:t>Item for discussion / resolution</w:t>
            </w:r>
          </w:p>
        </w:tc>
        <w:tc>
          <w:tcPr>
            <w:tcW w:w="1643" w:type="dxa"/>
          </w:tcPr>
          <w:p w14:paraId="29332931" w14:textId="77777777" w:rsidR="00CB1850" w:rsidRPr="0050173B" w:rsidRDefault="00CB1850" w:rsidP="006D7BD6">
            <w:pPr>
              <w:rPr>
                <w:rFonts w:ascii="Arial" w:hAnsi="Arial" w:cs="Arial"/>
                <w:b/>
                <w:bCs/>
                <w:sz w:val="24"/>
                <w:szCs w:val="24"/>
              </w:rPr>
            </w:pPr>
            <w:r w:rsidRPr="0050173B">
              <w:rPr>
                <w:rFonts w:ascii="Arial" w:hAnsi="Arial" w:cs="Arial"/>
                <w:b/>
                <w:bCs/>
                <w:sz w:val="24"/>
                <w:szCs w:val="24"/>
              </w:rPr>
              <w:t>Responsible member or officer</w:t>
            </w:r>
          </w:p>
        </w:tc>
      </w:tr>
      <w:tr w:rsidR="00CB1850" w:rsidRPr="0050173B" w14:paraId="74CE3F39" w14:textId="77777777" w:rsidTr="006D7BD6">
        <w:tc>
          <w:tcPr>
            <w:tcW w:w="1097" w:type="dxa"/>
          </w:tcPr>
          <w:p w14:paraId="25E0E6DF" w14:textId="77777777" w:rsidR="00CB1850" w:rsidRPr="0050173B" w:rsidRDefault="00CB1850" w:rsidP="006D7BD6">
            <w:pPr>
              <w:rPr>
                <w:rFonts w:ascii="Arial" w:hAnsi="Arial" w:cs="Arial"/>
                <w:sz w:val="24"/>
                <w:szCs w:val="24"/>
              </w:rPr>
            </w:pPr>
            <w:r w:rsidRPr="0050173B">
              <w:rPr>
                <w:rFonts w:ascii="Arial" w:hAnsi="Arial" w:cs="Arial"/>
                <w:sz w:val="24"/>
                <w:szCs w:val="24"/>
              </w:rPr>
              <w:t>1</w:t>
            </w:r>
          </w:p>
        </w:tc>
        <w:tc>
          <w:tcPr>
            <w:tcW w:w="7941" w:type="dxa"/>
          </w:tcPr>
          <w:p w14:paraId="183ACDF8" w14:textId="77777777" w:rsidR="00CB1850" w:rsidRDefault="00CB1850" w:rsidP="00CB1850">
            <w:pPr>
              <w:rPr>
                <w:rFonts w:ascii="Arial" w:hAnsi="Arial" w:cs="Arial"/>
                <w:b/>
                <w:bCs/>
                <w:sz w:val="24"/>
                <w:szCs w:val="24"/>
              </w:rPr>
            </w:pPr>
            <w:r w:rsidRPr="00CB1850">
              <w:rPr>
                <w:rFonts w:ascii="Arial" w:hAnsi="Arial" w:cs="Arial"/>
                <w:b/>
                <w:bCs/>
                <w:sz w:val="24"/>
                <w:szCs w:val="24"/>
              </w:rPr>
              <w:t>To receive a confidential staffing report.</w:t>
            </w:r>
          </w:p>
          <w:p w14:paraId="67E979EF" w14:textId="1B128C26" w:rsidR="00CB1850" w:rsidRPr="00CB1850" w:rsidRDefault="00CB1850" w:rsidP="00CB1850">
            <w:pPr>
              <w:pStyle w:val="ListParagraph"/>
              <w:numPr>
                <w:ilvl w:val="0"/>
                <w:numId w:val="15"/>
              </w:numPr>
              <w:rPr>
                <w:rFonts w:ascii="Arial" w:hAnsi="Arial" w:cs="Arial"/>
              </w:rPr>
            </w:pPr>
            <w:r>
              <w:rPr>
                <w:rFonts w:ascii="Arial" w:hAnsi="Arial" w:cs="Arial"/>
              </w:rPr>
              <w:t>Councillors are asked to note the contents of the confidential staffing report.</w:t>
            </w:r>
          </w:p>
        </w:tc>
        <w:tc>
          <w:tcPr>
            <w:tcW w:w="1643" w:type="dxa"/>
          </w:tcPr>
          <w:p w14:paraId="02F7BB04" w14:textId="23B0889D" w:rsidR="00CB1850" w:rsidRPr="0050173B" w:rsidRDefault="00CB1850" w:rsidP="006D7BD6">
            <w:pPr>
              <w:rPr>
                <w:rFonts w:ascii="Arial" w:hAnsi="Arial" w:cs="Arial"/>
                <w:sz w:val="24"/>
                <w:szCs w:val="24"/>
              </w:rPr>
            </w:pPr>
            <w:r>
              <w:rPr>
                <w:rFonts w:ascii="Arial" w:hAnsi="Arial" w:cs="Arial"/>
                <w:sz w:val="24"/>
                <w:szCs w:val="24"/>
              </w:rPr>
              <w:t>Proper Officer</w:t>
            </w:r>
          </w:p>
        </w:tc>
      </w:tr>
    </w:tbl>
    <w:p w14:paraId="09DB4956" w14:textId="77777777" w:rsidR="00AD3758" w:rsidRPr="00936D56" w:rsidRDefault="00AD3758" w:rsidP="00AD3758">
      <w:pPr>
        <w:rPr>
          <w:rFonts w:ascii="Arial" w:hAnsi="Arial" w:cs="Arial"/>
          <w:sz w:val="24"/>
          <w:szCs w:val="24"/>
        </w:rPr>
      </w:pPr>
    </w:p>
    <w:sectPr w:rsidR="00AD3758" w:rsidRPr="00936D56" w:rsidSect="00AD3758">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3318" w14:textId="77777777" w:rsidR="00CC51FE" w:rsidRDefault="00CC51FE" w:rsidP="00AD3758">
      <w:r>
        <w:separator/>
      </w:r>
    </w:p>
  </w:endnote>
  <w:endnote w:type="continuationSeparator" w:id="0">
    <w:p w14:paraId="2ABF5FDC" w14:textId="77777777" w:rsidR="00CC51FE" w:rsidRDefault="00CC51FE" w:rsidP="00AD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45D8" w14:textId="1A56973E" w:rsidR="00AD3758" w:rsidRPr="00AD3758" w:rsidRDefault="00AD3758" w:rsidP="00AD3758">
    <w:pPr>
      <w:pStyle w:val="Footer"/>
      <w:jc w:val="right"/>
      <w:rPr>
        <w:sz w:val="24"/>
        <w:szCs w:val="24"/>
      </w:rPr>
    </w:pPr>
    <w:r w:rsidRPr="00AD3758">
      <w:rPr>
        <w:sz w:val="24"/>
        <w:szCs w:val="24"/>
      </w:rPr>
      <w:t xml:space="preserve">Page </w:t>
    </w:r>
    <w:r w:rsidRPr="00AD3758">
      <w:rPr>
        <w:b/>
        <w:bCs/>
        <w:sz w:val="24"/>
        <w:szCs w:val="24"/>
      </w:rPr>
      <w:fldChar w:fldCharType="begin"/>
    </w:r>
    <w:r w:rsidRPr="00AD3758">
      <w:rPr>
        <w:b/>
        <w:bCs/>
        <w:sz w:val="24"/>
        <w:szCs w:val="24"/>
      </w:rPr>
      <w:instrText xml:space="preserve"> PAGE  \* Arabic  \* MERGEFORMAT </w:instrText>
    </w:r>
    <w:r w:rsidRPr="00AD3758">
      <w:rPr>
        <w:b/>
        <w:bCs/>
        <w:sz w:val="24"/>
        <w:szCs w:val="24"/>
      </w:rPr>
      <w:fldChar w:fldCharType="separate"/>
    </w:r>
    <w:r w:rsidRPr="00AD3758">
      <w:rPr>
        <w:b/>
        <w:bCs/>
        <w:noProof/>
        <w:sz w:val="24"/>
        <w:szCs w:val="24"/>
      </w:rPr>
      <w:t>1</w:t>
    </w:r>
    <w:r w:rsidRPr="00AD3758">
      <w:rPr>
        <w:b/>
        <w:bCs/>
        <w:sz w:val="24"/>
        <w:szCs w:val="24"/>
      </w:rPr>
      <w:fldChar w:fldCharType="end"/>
    </w:r>
    <w:r w:rsidRPr="00AD3758">
      <w:rPr>
        <w:sz w:val="24"/>
        <w:szCs w:val="24"/>
      </w:rPr>
      <w:t xml:space="preserve"> of </w:t>
    </w:r>
    <w:r w:rsidRPr="00AD3758">
      <w:rPr>
        <w:b/>
        <w:bCs/>
        <w:sz w:val="24"/>
        <w:szCs w:val="24"/>
      </w:rPr>
      <w:fldChar w:fldCharType="begin"/>
    </w:r>
    <w:r w:rsidRPr="00AD3758">
      <w:rPr>
        <w:b/>
        <w:bCs/>
        <w:sz w:val="24"/>
        <w:szCs w:val="24"/>
      </w:rPr>
      <w:instrText xml:space="preserve"> NUMPAGES  \* Arabic  \* MERGEFORMAT </w:instrText>
    </w:r>
    <w:r w:rsidRPr="00AD3758">
      <w:rPr>
        <w:b/>
        <w:bCs/>
        <w:sz w:val="24"/>
        <w:szCs w:val="24"/>
      </w:rPr>
      <w:fldChar w:fldCharType="separate"/>
    </w:r>
    <w:r w:rsidRPr="00AD3758">
      <w:rPr>
        <w:b/>
        <w:bCs/>
        <w:noProof/>
        <w:sz w:val="24"/>
        <w:szCs w:val="24"/>
      </w:rPr>
      <w:t>2</w:t>
    </w:r>
    <w:r w:rsidRPr="00AD3758">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69F32" w14:textId="77777777" w:rsidR="00CC51FE" w:rsidRDefault="00CC51FE" w:rsidP="00AD3758">
      <w:r>
        <w:separator/>
      </w:r>
    </w:p>
  </w:footnote>
  <w:footnote w:type="continuationSeparator" w:id="0">
    <w:p w14:paraId="4D895609" w14:textId="77777777" w:rsidR="00CC51FE" w:rsidRDefault="00CC51FE" w:rsidP="00AD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D71"/>
    <w:multiLevelType w:val="hybridMultilevel"/>
    <w:tmpl w:val="DE946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87697"/>
    <w:multiLevelType w:val="hybridMultilevel"/>
    <w:tmpl w:val="C6CE3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A74B9"/>
    <w:multiLevelType w:val="hybridMultilevel"/>
    <w:tmpl w:val="7DB8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11FB4"/>
    <w:multiLevelType w:val="hybridMultilevel"/>
    <w:tmpl w:val="E99E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D44E0"/>
    <w:multiLevelType w:val="hybridMultilevel"/>
    <w:tmpl w:val="0C08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90DE8"/>
    <w:multiLevelType w:val="hybridMultilevel"/>
    <w:tmpl w:val="484C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2FA1"/>
    <w:multiLevelType w:val="hybridMultilevel"/>
    <w:tmpl w:val="BCFE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1261D"/>
    <w:multiLevelType w:val="hybridMultilevel"/>
    <w:tmpl w:val="76D8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64B15"/>
    <w:multiLevelType w:val="hybridMultilevel"/>
    <w:tmpl w:val="461E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54E15"/>
    <w:multiLevelType w:val="hybridMultilevel"/>
    <w:tmpl w:val="30A4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F22DB6"/>
    <w:multiLevelType w:val="hybridMultilevel"/>
    <w:tmpl w:val="2438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15388"/>
    <w:multiLevelType w:val="hybridMultilevel"/>
    <w:tmpl w:val="9CEC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4B1380"/>
    <w:multiLevelType w:val="hybridMultilevel"/>
    <w:tmpl w:val="91249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E656E"/>
    <w:multiLevelType w:val="hybridMultilevel"/>
    <w:tmpl w:val="0620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4201"/>
    <w:multiLevelType w:val="hybridMultilevel"/>
    <w:tmpl w:val="9B266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06996">
    <w:abstractNumId w:val="4"/>
  </w:num>
  <w:num w:numId="2" w16cid:durableId="438380105">
    <w:abstractNumId w:val="11"/>
  </w:num>
  <w:num w:numId="3" w16cid:durableId="60563966">
    <w:abstractNumId w:val="8"/>
  </w:num>
  <w:num w:numId="4" w16cid:durableId="1631328330">
    <w:abstractNumId w:val="2"/>
  </w:num>
  <w:num w:numId="5" w16cid:durableId="907114371">
    <w:abstractNumId w:val="3"/>
  </w:num>
  <w:num w:numId="6" w16cid:durableId="94448611">
    <w:abstractNumId w:val="10"/>
  </w:num>
  <w:num w:numId="7" w16cid:durableId="1850218699">
    <w:abstractNumId w:val="13"/>
  </w:num>
  <w:num w:numId="8" w16cid:durableId="1044912299">
    <w:abstractNumId w:val="0"/>
  </w:num>
  <w:num w:numId="9" w16cid:durableId="1292632290">
    <w:abstractNumId w:val="1"/>
  </w:num>
  <w:num w:numId="10" w16cid:durableId="734427935">
    <w:abstractNumId w:val="5"/>
  </w:num>
  <w:num w:numId="11" w16cid:durableId="434591931">
    <w:abstractNumId w:val="7"/>
  </w:num>
  <w:num w:numId="12" w16cid:durableId="1243373610">
    <w:abstractNumId w:val="12"/>
  </w:num>
  <w:num w:numId="13" w16cid:durableId="564024770">
    <w:abstractNumId w:val="6"/>
  </w:num>
  <w:num w:numId="14" w16cid:durableId="830825962">
    <w:abstractNumId w:val="14"/>
  </w:num>
  <w:num w:numId="15" w16cid:durableId="6275887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2B"/>
    <w:rsid w:val="0025047B"/>
    <w:rsid w:val="00290F77"/>
    <w:rsid w:val="00471B43"/>
    <w:rsid w:val="0050173B"/>
    <w:rsid w:val="00640816"/>
    <w:rsid w:val="007D659D"/>
    <w:rsid w:val="007F5423"/>
    <w:rsid w:val="0092087D"/>
    <w:rsid w:val="00936D56"/>
    <w:rsid w:val="00A44FB4"/>
    <w:rsid w:val="00AD3758"/>
    <w:rsid w:val="00AE1314"/>
    <w:rsid w:val="00B756D8"/>
    <w:rsid w:val="00BB76E5"/>
    <w:rsid w:val="00CB1850"/>
    <w:rsid w:val="00CC51FE"/>
    <w:rsid w:val="00DB4311"/>
    <w:rsid w:val="00F8652B"/>
    <w:rsid w:val="00F940E0"/>
    <w:rsid w:val="00FE7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DEC1"/>
  <w15:chartTrackingRefBased/>
  <w15:docId w15:val="{309F20EA-A28B-4213-85C2-42D957BC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850"/>
    <w:rPr>
      <w:kern w:val="0"/>
      <w:sz w:val="22"/>
      <w:szCs w:val="22"/>
      <w:lang w:val="en-US"/>
      <w14:ligatures w14:val="none"/>
    </w:rPr>
  </w:style>
  <w:style w:type="paragraph" w:styleId="Heading1">
    <w:name w:val="heading 1"/>
    <w:basedOn w:val="Normal"/>
    <w:next w:val="Normal"/>
    <w:link w:val="Heading1Char"/>
    <w:uiPriority w:val="9"/>
    <w:qFormat/>
    <w:rsid w:val="00BB76E5"/>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B76E5"/>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B76E5"/>
    <w:pPr>
      <w:keepNext/>
      <w:keepLines/>
      <w:spacing w:before="160" w:after="80"/>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B76E5"/>
    <w:pPr>
      <w:keepNext/>
      <w:keepLines/>
      <w:spacing w:before="80" w:after="40"/>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BB76E5"/>
    <w:pPr>
      <w:keepNext/>
      <w:keepLines/>
      <w:spacing w:before="80" w:after="40"/>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BB76E5"/>
    <w:pPr>
      <w:keepNext/>
      <w:keepLines/>
      <w:spacing w:before="40"/>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BB76E5"/>
    <w:pPr>
      <w:keepNext/>
      <w:keepLines/>
      <w:spacing w:before="40"/>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BB76E5"/>
    <w:pPr>
      <w:keepNext/>
      <w:keepLines/>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BB76E5"/>
    <w:pPr>
      <w:keepNext/>
      <w:keepLines/>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E5"/>
    <w:rPr>
      <w:rFonts w:eastAsiaTheme="majorEastAsia" w:cstheme="majorBidi"/>
      <w:color w:val="272727" w:themeColor="text1" w:themeTint="D8"/>
    </w:rPr>
  </w:style>
  <w:style w:type="paragraph" w:styleId="Title">
    <w:name w:val="Title"/>
    <w:basedOn w:val="Normal"/>
    <w:next w:val="Normal"/>
    <w:link w:val="TitleChar"/>
    <w:uiPriority w:val="10"/>
    <w:qFormat/>
    <w:rsid w:val="00BB76E5"/>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B7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E5"/>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B76E5"/>
    <w:rPr>
      <w:rFonts w:eastAsiaTheme="majorEastAsia" w:cstheme="majorBidi"/>
      <w:color w:val="595959" w:themeColor="text1" w:themeTint="A6"/>
      <w:spacing w:val="15"/>
      <w:sz w:val="28"/>
      <w:szCs w:val="28"/>
    </w:rPr>
  </w:style>
  <w:style w:type="character" w:styleId="Hyperlink">
    <w:name w:val="Hyperlink"/>
    <w:basedOn w:val="DefaultParagraphFont"/>
    <w:uiPriority w:val="99"/>
    <w:unhideWhenUsed/>
    <w:rsid w:val="00BB76E5"/>
    <w:rPr>
      <w:color w:val="467886" w:themeColor="hyperlink"/>
      <w:u w:val="single"/>
    </w:rPr>
  </w:style>
  <w:style w:type="paragraph" w:styleId="ListParagraph">
    <w:name w:val="List Paragraph"/>
    <w:basedOn w:val="Normal"/>
    <w:uiPriority w:val="34"/>
    <w:qFormat/>
    <w:rsid w:val="00BB76E5"/>
    <w:pPr>
      <w:ind w:left="720"/>
      <w:contextualSpacing/>
    </w:pPr>
    <w:rPr>
      <w:kern w:val="2"/>
      <w:sz w:val="24"/>
      <w:szCs w:val="24"/>
      <w:lang w:val="en-GB"/>
      <w14:ligatures w14:val="standardContextual"/>
    </w:rPr>
  </w:style>
  <w:style w:type="paragraph" w:styleId="Quote">
    <w:name w:val="Quote"/>
    <w:basedOn w:val="Normal"/>
    <w:next w:val="Normal"/>
    <w:link w:val="QuoteChar"/>
    <w:uiPriority w:val="29"/>
    <w:qFormat/>
    <w:rsid w:val="00BB76E5"/>
    <w:pPr>
      <w:spacing w:before="160"/>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BB76E5"/>
    <w:rPr>
      <w:i/>
      <w:iCs/>
      <w:color w:val="404040" w:themeColor="text1" w:themeTint="BF"/>
    </w:rPr>
  </w:style>
  <w:style w:type="paragraph" w:styleId="IntenseQuote">
    <w:name w:val="Intense Quote"/>
    <w:basedOn w:val="Normal"/>
    <w:next w:val="Normal"/>
    <w:link w:val="IntenseQuoteChar"/>
    <w:uiPriority w:val="30"/>
    <w:qFormat/>
    <w:rsid w:val="00BB7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BB76E5"/>
    <w:rPr>
      <w:i/>
      <w:iCs/>
      <w:color w:val="0F4761" w:themeColor="accent1" w:themeShade="BF"/>
    </w:rPr>
  </w:style>
  <w:style w:type="character" w:styleId="IntenseEmphasis">
    <w:name w:val="Intense Emphasis"/>
    <w:basedOn w:val="DefaultParagraphFont"/>
    <w:uiPriority w:val="21"/>
    <w:qFormat/>
    <w:rsid w:val="00BB76E5"/>
    <w:rPr>
      <w:i/>
      <w:iCs/>
      <w:color w:val="0F4761" w:themeColor="accent1" w:themeShade="BF"/>
    </w:rPr>
  </w:style>
  <w:style w:type="character" w:styleId="IntenseReference">
    <w:name w:val="Intense Reference"/>
    <w:basedOn w:val="DefaultParagraphFont"/>
    <w:uiPriority w:val="32"/>
    <w:qFormat/>
    <w:rsid w:val="00BB76E5"/>
    <w:rPr>
      <w:b/>
      <w:bCs/>
      <w:smallCaps/>
      <w:color w:val="0F4761" w:themeColor="accent1" w:themeShade="BF"/>
      <w:spacing w:val="5"/>
    </w:rPr>
  </w:style>
  <w:style w:type="character" w:styleId="UnresolvedMention">
    <w:name w:val="Unresolved Mention"/>
    <w:basedOn w:val="DefaultParagraphFont"/>
    <w:uiPriority w:val="99"/>
    <w:semiHidden/>
    <w:unhideWhenUsed/>
    <w:rsid w:val="00BB76E5"/>
    <w:rPr>
      <w:color w:val="605E5C"/>
      <w:shd w:val="clear" w:color="auto" w:fill="E1DFDD"/>
    </w:rPr>
  </w:style>
  <w:style w:type="table" w:styleId="TableGrid">
    <w:name w:val="Table Grid"/>
    <w:basedOn w:val="TableNormal"/>
    <w:uiPriority w:val="39"/>
    <w:rsid w:val="00AD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3758"/>
    <w:pPr>
      <w:tabs>
        <w:tab w:val="center" w:pos="4513"/>
        <w:tab w:val="right" w:pos="9026"/>
      </w:tabs>
    </w:pPr>
  </w:style>
  <w:style w:type="character" w:customStyle="1" w:styleId="HeaderChar">
    <w:name w:val="Header Char"/>
    <w:basedOn w:val="DefaultParagraphFont"/>
    <w:link w:val="Header"/>
    <w:uiPriority w:val="99"/>
    <w:rsid w:val="00AD3758"/>
    <w:rPr>
      <w:kern w:val="0"/>
      <w:sz w:val="22"/>
      <w:szCs w:val="22"/>
      <w:lang w:val="en-US"/>
      <w14:ligatures w14:val="none"/>
    </w:rPr>
  </w:style>
  <w:style w:type="paragraph" w:styleId="Footer">
    <w:name w:val="footer"/>
    <w:basedOn w:val="Normal"/>
    <w:link w:val="FooterChar"/>
    <w:uiPriority w:val="99"/>
    <w:unhideWhenUsed/>
    <w:rsid w:val="00AD3758"/>
    <w:pPr>
      <w:tabs>
        <w:tab w:val="center" w:pos="4513"/>
        <w:tab w:val="right" w:pos="9026"/>
      </w:tabs>
    </w:pPr>
  </w:style>
  <w:style w:type="character" w:customStyle="1" w:styleId="FooterChar">
    <w:name w:val="Footer Char"/>
    <w:basedOn w:val="DefaultParagraphFont"/>
    <w:link w:val="Footer"/>
    <w:uiPriority w:val="99"/>
    <w:rsid w:val="00AD3758"/>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7052">
      <w:bodyDiv w:val="1"/>
      <w:marLeft w:val="0"/>
      <w:marRight w:val="0"/>
      <w:marTop w:val="0"/>
      <w:marBottom w:val="0"/>
      <w:divBdr>
        <w:top w:val="none" w:sz="0" w:space="0" w:color="auto"/>
        <w:left w:val="none" w:sz="0" w:space="0" w:color="auto"/>
        <w:bottom w:val="none" w:sz="0" w:space="0" w:color="auto"/>
        <w:right w:val="none" w:sz="0" w:space="0" w:color="auto"/>
      </w:divBdr>
    </w:div>
    <w:div w:id="7812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ftnewtonparishcouncil.gov.uk" TargetMode="External"/><Relationship Id="rId13" Type="http://schemas.openxmlformats.org/officeDocument/2006/relationships/hyperlink" Target="https://toft-newton.parish.lincolnshir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stlindsey-publicportal.statmap.co.uk/horizoNext/publicportal/planningapplications/1497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stlindsey-publicportal.statmap.co.uk/horizoNext/publicportal/planningapplications/15019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erk@toftnewtonparishcouncil.gov.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clerk@toftnewton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D8297-7A5A-4129-96B1-99B2DD99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8</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Lewis (STU54538)</dc:creator>
  <cp:keywords/>
  <dc:description/>
  <cp:lastModifiedBy>Michael Lewis (STU54538)</cp:lastModifiedBy>
  <cp:revision>3</cp:revision>
  <cp:lastPrinted>2025-09-04T21:36:00Z</cp:lastPrinted>
  <dcterms:created xsi:type="dcterms:W3CDTF">2025-10-31T10:09:00Z</dcterms:created>
  <dcterms:modified xsi:type="dcterms:W3CDTF">2025-11-01T20:44:00Z</dcterms:modified>
</cp:coreProperties>
</file>