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bCs/>
          <w:sz w:val="22"/>
          <w:szCs w:val="22"/>
        </w:rPr>
        <w:t>029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>Draft Minutes of the Parish Council Meeting of Toft Newton Parish Council held by zoom on Tuesday 5</w:t>
      </w:r>
      <w:r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January 2021 at 6.00pm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Those present: Councillors </w:t>
      </w:r>
      <w:bookmarkStart w:id="0" w:name="_Hlk523924476"/>
      <w:bookmarkEnd w:id="0"/>
      <w:r>
        <w:rPr>
          <w:rFonts w:ascii="Arial" w:hAnsi="Arial"/>
          <w:sz w:val="22"/>
          <w:szCs w:val="22"/>
        </w:rPr>
        <w:t xml:space="preserve">D Pavia, R Nelson, M Colbourne, B Kent, R Gibbs. 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In attendance: J Waite (Clerk</w:t>
      </w:r>
      <w:bookmarkStart w:id="1" w:name="_Hlk526434638"/>
      <w:bookmarkEnd w:id="1"/>
      <w:r>
        <w:rPr>
          <w:rFonts w:ascii="Arial" w:hAnsi="Arial"/>
          <w:sz w:val="22"/>
          <w:szCs w:val="22"/>
        </w:rPr>
        <w:t xml:space="preserve">) 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1To receive apologies and reasons for absence Ref </w:t>
      </w:r>
      <w:bookmarkStart w:id="2" w:name="_Hlk510096295"/>
      <w:r>
        <w:rPr>
          <w:rFonts w:ascii="Arial" w:hAnsi="Arial"/>
          <w:b/>
          <w:sz w:val="22"/>
          <w:szCs w:val="22"/>
        </w:rPr>
        <w:t>20/59</w:t>
      </w:r>
    </w:p>
    <w:p>
      <w:pPr>
        <w:pStyle w:val="Normal"/>
        <w:spacing w:lineRule="auto" w:line="240"/>
        <w:rPr/>
      </w:pPr>
      <w:bookmarkEnd w:id="2"/>
      <w:r>
        <w:rPr>
          <w:rFonts w:cs="Arial" w:ascii="Arial" w:hAnsi="Arial"/>
          <w:sz w:val="22"/>
          <w:szCs w:val="22"/>
        </w:rPr>
        <w:t xml:space="preserve">Cllr </w:t>
      </w:r>
      <w:bookmarkStart w:id="3" w:name="_Hlk2778321"/>
      <w:r>
        <w:rPr>
          <w:rFonts w:cs="Arial" w:ascii="Arial" w:hAnsi="Arial"/>
          <w:sz w:val="22"/>
          <w:szCs w:val="22"/>
        </w:rPr>
        <w:t xml:space="preserve"> L Bebbington – Colbourne</w:t>
      </w:r>
      <w:bookmarkEnd w:id="3"/>
      <w:r>
        <w:rPr>
          <w:rFonts w:cs="Arial" w:ascii="Arial" w:hAnsi="Arial"/>
          <w:sz w:val="22"/>
          <w:szCs w:val="22"/>
        </w:rPr>
        <w:t>.  Cllr S Orr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bCs/>
          <w:sz w:val="22"/>
          <w:szCs w:val="22"/>
        </w:rPr>
        <w:t>2To</w:t>
      </w:r>
      <w:r>
        <w:rPr>
          <w:rFonts w:cs="Arial" w:ascii="Arial" w:hAnsi="Arial"/>
          <w:b/>
          <w:bCs/>
          <w:sz w:val="22"/>
          <w:szCs w:val="22"/>
        </w:rPr>
        <w:t xml:space="preserve"> receive declarations of interest under the Localism Act 2011 – being any pecuniary or </w:t>
      </w:r>
      <w:bookmarkStart w:id="4" w:name="__UnoMark__89_11944755"/>
      <w:bookmarkEnd w:id="4"/>
      <w:r>
        <w:rPr>
          <w:rFonts w:cs="Arial" w:ascii="Arial" w:hAnsi="Arial"/>
          <w:b/>
          <w:bCs/>
          <w:sz w:val="22"/>
          <w:szCs w:val="22"/>
        </w:rPr>
        <w:t>non-pecuniary interest in agenda items not previously recorded on Members’ Register of Interests.     Ref 20/60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bCs/>
          <w:sz w:val="22"/>
          <w:szCs w:val="22"/>
        </w:rPr>
        <w:t>None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>3 To approve draft minutes of the Meeting of the Parish Council, held on 3</w:t>
      </w:r>
      <w:r>
        <w:rPr>
          <w:rFonts w:ascii="Arial" w:hAnsi="Arial"/>
          <w:b/>
          <w:sz w:val="22"/>
          <w:szCs w:val="22"/>
          <w:vertAlign w:val="superscript"/>
        </w:rPr>
        <w:t>rd</w:t>
      </w:r>
      <w:r>
        <w:rPr>
          <w:rFonts w:ascii="Arial" w:hAnsi="Arial"/>
          <w:b/>
          <w:sz w:val="22"/>
          <w:szCs w:val="22"/>
        </w:rPr>
        <w:t xml:space="preserve"> November 2020. Ref 20/61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>Resolved to approve as a true record.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Proposed Cllr R Nelson. Seconded Cllr B Kent.  All in favour. 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>4 Public Questions Ref 20/62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None 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5 Clerk’s report Ref </w:t>
      </w:r>
      <w:bookmarkStart w:id="5" w:name="_Hlk526434795"/>
      <w:bookmarkEnd w:id="5"/>
      <w:r>
        <w:rPr>
          <w:rFonts w:ascii="Arial" w:hAnsi="Arial"/>
          <w:b/>
          <w:sz w:val="22"/>
          <w:szCs w:val="22"/>
        </w:rPr>
        <w:t>20 /63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>New websites provided by LCC will be up and running by March 2021.  Any extra hours over usual weekly amount to be notified by Clerk for payment at next meeting.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A request has been made for more grit bins around the village – councillors to look at 3 sites and email details to the Clerk. 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>Proposed Cllr Colbourne.  Seconded Cllr B Kent.  All in favour.</w:t>
      </w:r>
    </w:p>
    <w:p>
      <w:pPr>
        <w:pStyle w:val="Normal"/>
        <w:spacing w:lineRule="auto" w:line="240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Handyman / playground vacant post to be advertised at 2 hours per week at min wage. </w:t>
      </w:r>
    </w:p>
    <w:p>
      <w:pPr>
        <w:pStyle w:val="Normal"/>
        <w:tabs>
          <w:tab w:val="left" w:pos="6379" w:leader="none"/>
        </w:tabs>
        <w:spacing w:lineRule="auto" w:line="24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tabs>
          <w:tab w:val="left" w:pos="6379" w:leader="none"/>
        </w:tabs>
        <w:spacing w:lineRule="auto" w:line="240"/>
        <w:rPr/>
      </w:pPr>
      <w:r>
        <w:rPr>
          <w:rFonts w:ascii="Arial" w:hAnsi="Arial"/>
          <w:b/>
          <w:sz w:val="22"/>
          <w:szCs w:val="22"/>
        </w:rPr>
        <w:t>6.  Financial Matters Ref 20/64</w:t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To be paid by BACS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Salaries</w:t>
        <w:tab/>
        <w:tab/>
        <w:tab/>
        <w:tab/>
        <w:tab/>
        <w:tab/>
        <w:tab/>
        <w:t xml:space="preserve"> £312.76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Clerks Expenses and Disbursements</w:t>
        <w:tab/>
        <w:tab/>
        <w:tab/>
        <w:t>£42.15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Green Grass Contracting – invoice 2562, 2539</w:t>
        <w:tab/>
        <w:tab/>
        <w:t>£149.28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Newtoft Community Green Spaces donation</w:t>
        <w:tab/>
        <w:tab/>
        <w:tab/>
        <w:t>£500.00</w:t>
      </w:r>
    </w:p>
    <w:p>
      <w:pPr>
        <w:pStyle w:val="Normal"/>
        <w:jc w:val="left"/>
        <w:rPr/>
      </w:pPr>
      <w:r>
        <w:rPr>
          <w:rFonts w:ascii="Arial" w:hAnsi="Arial"/>
          <w:b/>
          <w:bCs/>
          <w:sz w:val="22"/>
          <w:szCs w:val="22"/>
        </w:rPr>
        <w:t>To be paid by cheque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None </w:t>
      </w:r>
    </w:p>
    <w:p>
      <w:pPr>
        <w:pStyle w:val="Normal"/>
        <w:jc w:val="center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030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Resolved to approve payments.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Proposed Cllr M Colbourne, Seconded Cllr R Gibbs.  All in favour.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2"/>
          <w:szCs w:val="22"/>
        </w:rPr>
        <w:t>Budget update  figures were circulated.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Resolved to submit a final  precept of £10,000.00. 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2"/>
          <w:szCs w:val="22"/>
        </w:rPr>
        <w:t>Proposed Cllr D Pavia Seconded Cllr  R Gibbs.  All in favour.</w:t>
      </w:r>
    </w:p>
    <w:p>
      <w:pPr>
        <w:pStyle w:val="Normal"/>
        <w:rPr/>
      </w:pPr>
      <w:r>
        <w:rPr>
          <w:rFonts w:ascii="Arial" w:hAnsi="Arial"/>
          <w:b/>
          <w:sz w:val="22"/>
          <w:szCs w:val="22"/>
        </w:rPr>
        <w:t>7 Planning applications and decisions received Ref 20/65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None received.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>8 Parish matters – To receive any report or consider any appropriate action Ref 20/66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ascii="Arial" w:hAnsi="Arial"/>
          <w:sz w:val="22"/>
          <w:szCs w:val="22"/>
        </w:rPr>
        <w:t xml:space="preserve">A) Grounds Maintenance  - manhole cover broken outside 54 Washington Drive still to be fixed. The hedge on Newtoft Lane needs cutting – contact LCC Highways. Qoutes being sort for grass verge cutting contract. </w:t>
      </w:r>
    </w:p>
    <w:p>
      <w:pPr>
        <w:pStyle w:val="ListParagraph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ascii="Arial" w:hAnsi="Arial"/>
          <w:sz w:val="22"/>
          <w:szCs w:val="22"/>
        </w:rPr>
        <w:t xml:space="preserve">B) Allotments  -  There is only 1 plot available. No issues to report. </w:t>
      </w:r>
    </w:p>
    <w:p>
      <w:pPr>
        <w:pStyle w:val="ListParagrap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/>
      </w:pPr>
      <w:r>
        <w:rPr>
          <w:rFonts w:ascii="Arial" w:hAnsi="Arial"/>
          <w:sz w:val="22"/>
          <w:szCs w:val="22"/>
        </w:rPr>
        <w:t xml:space="preserve">C) Play area – </w:t>
      </w:r>
      <w:r>
        <w:rPr>
          <w:rFonts w:ascii="Arial" w:hAnsi="Arial"/>
          <w:b w:val="false"/>
          <w:bCs w:val="false"/>
          <w:sz w:val="22"/>
          <w:szCs w:val="22"/>
        </w:rPr>
        <w:t xml:space="preserve"> the 3 signs about no dogs on the field have gone up, the last one to be put up at a later date.</w:t>
      </w:r>
    </w:p>
    <w:p>
      <w:pPr>
        <w:pStyle w:val="ListParagraph"/>
        <w:rPr/>
      </w:pPr>
      <w:r>
        <w:rPr>
          <w:rFonts w:ascii="Arial" w:hAnsi="Arial"/>
          <w:b w:val="false"/>
          <w:bCs w:val="false"/>
          <w:sz w:val="22"/>
          <w:szCs w:val="22"/>
        </w:rPr>
        <w:t>Quote for grass cutting next season 2021 has been received, at £64.00 per cut. Last year was £62.20 per cut. Resolve to approve.</w:t>
      </w:r>
    </w:p>
    <w:p>
      <w:pPr>
        <w:pStyle w:val="ListParagraph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Proposed Cllr R Nelson.  Seconded Cllr D Pavia.  All in favour. </w:t>
      </w:r>
    </w:p>
    <w:p>
      <w:pPr>
        <w:pStyle w:val="ListParagrap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ascii="Arial" w:hAnsi="Arial"/>
          <w:b/>
          <w:sz w:val="22"/>
          <w:szCs w:val="22"/>
        </w:rPr>
        <w:t>9 To receive general comments from members for consideration on the next agenda. Ref 20/67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Handyman / inspection post</w:t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720" w:hanging="0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Grass verge quotes</w:t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rPr/>
      </w:pPr>
      <w:r>
        <w:rPr>
          <w:rFonts w:cs="Arial" w:ascii="Arial" w:hAnsi="Arial"/>
          <w:b/>
          <w:sz w:val="22"/>
          <w:szCs w:val="22"/>
        </w:rPr>
        <w:t xml:space="preserve">10 </w:t>
      </w:r>
      <w:bookmarkStart w:id="6" w:name="_GoBack"/>
      <w:bookmarkStart w:id="7" w:name="__DdeLink__61_4045489947"/>
      <w:bookmarkEnd w:id="6"/>
      <w:bookmarkEnd w:id="7"/>
      <w:r>
        <w:rPr>
          <w:rFonts w:cs="Arial" w:ascii="Arial" w:hAnsi="Arial"/>
          <w:b/>
          <w:sz w:val="22"/>
          <w:szCs w:val="22"/>
        </w:rPr>
        <w:t>Date and Time of next meeting -</w:t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March </w:t>
      </w:r>
      <w:r>
        <w:rPr>
          <w:rFonts w:cs="Arial" w:ascii="Arial" w:hAnsi="Arial"/>
          <w:b w:val="false"/>
          <w:bCs w:val="false"/>
          <w:sz w:val="22"/>
          <w:szCs w:val="22"/>
        </w:rPr>
        <w:t>2</w:t>
      </w:r>
      <w:r>
        <w:rPr>
          <w:rFonts w:cs="Arial" w:ascii="Arial" w:hAnsi="Arial"/>
          <w:b w:val="false"/>
          <w:bCs w:val="false"/>
          <w:sz w:val="22"/>
          <w:szCs w:val="22"/>
          <w:vertAlign w:val="superscript"/>
        </w:rPr>
        <w:t>nd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202</w:t>
      </w:r>
      <w:r>
        <w:rPr>
          <w:rFonts w:cs="Arial" w:ascii="Arial" w:hAnsi="Arial"/>
          <w:b w:val="false"/>
          <w:bCs w:val="false"/>
          <w:sz w:val="22"/>
          <w:szCs w:val="22"/>
        </w:rPr>
        <w:t>1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– Annual Meeting of the Parish 6.00pm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March </w:t>
      </w:r>
      <w:r>
        <w:rPr>
          <w:rFonts w:ascii="Arial" w:hAnsi="Arial"/>
          <w:b w:val="false"/>
          <w:bCs w:val="false"/>
          <w:sz w:val="22"/>
          <w:szCs w:val="22"/>
        </w:rPr>
        <w:t>2</w:t>
      </w:r>
      <w:r>
        <w:rPr>
          <w:rFonts w:ascii="Arial" w:hAnsi="Arial"/>
          <w:b w:val="false"/>
          <w:bCs w:val="false"/>
          <w:sz w:val="22"/>
          <w:szCs w:val="22"/>
          <w:vertAlign w:val="superscript"/>
        </w:rPr>
        <w:t>nd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 xml:space="preserve"> 202</w:t>
      </w:r>
      <w:r>
        <w:rPr>
          <w:rFonts w:ascii="Arial" w:hAnsi="Arial"/>
          <w:b w:val="false"/>
          <w:bCs w:val="false"/>
          <w:sz w:val="22"/>
          <w:szCs w:val="22"/>
        </w:rPr>
        <w:t>1</w:t>
      </w:r>
      <w:r>
        <w:rPr>
          <w:rFonts w:ascii="Arial" w:hAnsi="Arial"/>
          <w:b w:val="false"/>
          <w:bCs w:val="false"/>
          <w:sz w:val="22"/>
          <w:szCs w:val="22"/>
        </w:rPr>
        <w:t>– Ordinary Council meeting 6.30pm</w:t>
      </w:r>
    </w:p>
    <w:p>
      <w:pPr>
        <w:pStyle w:val="Standard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Standard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Meeting closed 6.49pm.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GB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f3496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b/>
    </w:rPr>
  </w:style>
  <w:style w:type="character" w:styleId="TitleChar" w:customStyle="1">
    <w:name w:val="Title Char"/>
    <w:basedOn w:val="DefaultParagraphFont"/>
    <w:link w:val="Title"/>
    <w:uiPriority w:val="10"/>
    <w:qFormat/>
    <w:rsid w:val="002f27db"/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e5fb9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e5fb9"/>
    <w:rPr>
      <w:color w:val="00000A"/>
      <w:sz w:val="24"/>
    </w:rPr>
  </w:style>
  <w:style w:type="character" w:styleId="InternetLink">
    <w:name w:val="Internet Link"/>
    <w:basedOn w:val="DefaultParagraphFont"/>
    <w:uiPriority w:val="99"/>
    <w:unhideWhenUsed/>
    <w:rsid w:val="004f6f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f6f31"/>
    <w:rPr>
      <w:color w:val="808080"/>
      <w:shd w:fill="E6E6E6" w:val="clear"/>
    </w:rPr>
  </w:style>
  <w:style w:type="character" w:styleId="ListLabel4">
    <w:name w:val="ListLabel 4"/>
    <w:qFormat/>
    <w:rPr>
      <w:b/>
      <w:sz w:val="22"/>
    </w:rPr>
  </w:style>
  <w:style w:type="character" w:styleId="ListLabel5">
    <w:name w:val="ListLabel 5"/>
    <w:qFormat/>
    <w:rPr>
      <w:b/>
      <w:sz w:val="22"/>
    </w:rPr>
  </w:style>
  <w:style w:type="character" w:styleId="ListLabel6">
    <w:name w:val="ListLabel 6"/>
    <w:qFormat/>
    <w:rPr>
      <w:b/>
      <w:sz w:val="22"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rFonts w:ascii="Arial" w:hAnsi="Arial"/>
      <w:b w:val="false"/>
      <w:sz w:val="22"/>
    </w:rPr>
  </w:style>
  <w:style w:type="character" w:styleId="ListLabel9">
    <w:name w:val="ListLabel 9"/>
    <w:qFormat/>
    <w:rPr>
      <w:b/>
      <w:sz w:val="22"/>
    </w:rPr>
  </w:style>
  <w:style w:type="character" w:styleId="ListLabel10">
    <w:name w:val="ListLabel 10"/>
    <w:qFormat/>
    <w:rPr>
      <w:b/>
      <w:sz w:val="22"/>
    </w:rPr>
  </w:style>
  <w:style w:type="character" w:styleId="ListLabel11">
    <w:name w:val="ListLabel 11"/>
    <w:qFormat/>
    <w:rPr>
      <w:b/>
      <w:sz w:val="22"/>
    </w:rPr>
  </w:style>
  <w:style w:type="character" w:styleId="ListLabel12">
    <w:name w:val="ListLabel 12"/>
    <w:qFormat/>
    <w:rPr>
      <w:b w:val="false"/>
      <w:sz w:val="22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922ed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349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27db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color w:val="00000A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e5fb9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e5fb9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b65d44"/>
    <w:pPr>
      <w:widowControl w:val="false"/>
      <w:suppressAutoHyphens w:val="true"/>
      <w:kinsoku w:val="true"/>
      <w:overflowPunct w:val="true"/>
      <w:autoSpaceDE w:val="tru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31B37-8FF1-431C-BFB5-2B2CCFFD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LibreOffice/5.3.0.3$Windows_X86_64 LibreOffice_project/7074905676c47b82bbcfbea1aeefc84afe1c50e1</Application>
  <Pages>2</Pages>
  <Words>471</Words>
  <Characters>2272</Characters>
  <CharactersWithSpaces>2752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2019-06-06T15:14:00Z</dcterms:created>
  <dc:creator>Julie</dc:creator>
  <dc:description/>
  <dc:language>en-GB</dc:language>
  <cp:lastModifiedBy/>
  <cp:lastPrinted>2020-12-21T11:30:49Z</cp:lastPrinted>
  <dcterms:modified xsi:type="dcterms:W3CDTF">2021-02-22T15:15:06Z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